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40E0" w14:textId="646A19A1" w:rsidR="001A7392" w:rsidRPr="0036550A" w:rsidRDefault="001D62C6" w:rsidP="008E1D55">
      <w:pPr>
        <w:spacing w:after="0"/>
        <w:jc w:val="right"/>
        <w:rPr>
          <w:rFonts w:cs="Arial"/>
          <w:b/>
          <w:bCs/>
          <w:lang w:val="en-GB"/>
        </w:rPr>
      </w:pPr>
      <w:r w:rsidRPr="003655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C6645" wp14:editId="5D285CE1">
                <wp:simplePos x="0" y="0"/>
                <wp:positionH relativeFrom="margin">
                  <wp:align>right</wp:align>
                </wp:positionH>
                <wp:positionV relativeFrom="page">
                  <wp:posOffset>1116507</wp:posOffset>
                </wp:positionV>
                <wp:extent cx="6109335" cy="3543300"/>
                <wp:effectExtent l="0" t="0" r="5715" b="0"/>
                <wp:wrapSquare wrapText="bothSides"/>
                <wp:docPr id="4" name="Tekstfel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3543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C382AB" w14:textId="731BDC42" w:rsidR="00B6224A" w:rsidRPr="00F97DC5" w:rsidRDefault="00B6224A" w:rsidP="00F97DC5">
                            <w:pPr>
                              <w:shd w:val="clear" w:color="auto" w:fill="206C69" w:themeFill="text1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97DC5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OUTLINE</w:t>
                            </w:r>
                            <w:r w:rsidR="00B70B92" w:rsidRPr="00F97DC5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F97DC5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TERMS OF REFERENCE</w:t>
                            </w:r>
                            <w:r w:rsidR="00B70B92" w:rsidRPr="00F97DC5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 FOR EXTERNAL REVIEW</w:t>
                            </w:r>
                          </w:p>
                          <w:p w14:paraId="1B9CF5AB" w14:textId="03C3C75A" w:rsidR="007611BB" w:rsidRPr="00F97DC5" w:rsidRDefault="008E1D55" w:rsidP="00F97DC5">
                            <w:pPr>
                              <w:shd w:val="clear" w:color="auto" w:fill="206C69" w:themeFill="text1"/>
                              <w:rPr>
                                <w:color w:val="FFFFFF"/>
                                <w:lang w:val="en-GB"/>
                              </w:rPr>
                            </w:pP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A </w:t>
                            </w:r>
                            <w:r w:rsidR="008F70CE" w:rsidRPr="00F97DC5">
                              <w:rPr>
                                <w:color w:val="FFFFFF"/>
                                <w:lang w:val="en-GB"/>
                              </w:rPr>
                              <w:t>review of the programme must be carried out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</w:t>
                            </w:r>
                            <w:r w:rsidR="00451169" w:rsidRPr="00F97DC5">
                              <w:rPr>
                                <w:color w:val="FFFFFF"/>
                                <w:lang w:val="en-GB"/>
                              </w:rPr>
                              <w:t xml:space="preserve">at the end of the 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>third year of the programme</w:t>
                            </w:r>
                            <w:r w:rsidR="002D3010" w:rsidRPr="00F97DC5">
                              <w:rPr>
                                <w:color w:val="FFFFFF"/>
                                <w:lang w:val="en-GB"/>
                              </w:rPr>
                              <w:t xml:space="preserve">. </w:t>
                            </w:r>
                            <w:r w:rsidR="001C0A72" w:rsidRPr="00F97DC5">
                              <w:rPr>
                                <w:color w:val="FFFFFF"/>
                                <w:lang w:val="en-GB"/>
                              </w:rPr>
                              <w:t xml:space="preserve">The 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r</w:t>
                            </w:r>
                            <w:r w:rsidR="002D3010" w:rsidRPr="00F97DC5">
                              <w:rPr>
                                <w:color w:val="FFFFFF"/>
                                <w:lang w:val="en-GB"/>
                              </w:rPr>
                              <w:t xml:space="preserve">eview report will 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replace</w:t>
                            </w:r>
                            <w:r w:rsidR="008F70CE" w:rsidRPr="00F97DC5">
                              <w:rPr>
                                <w:color w:val="FFFFFF"/>
                                <w:lang w:val="en-GB"/>
                              </w:rPr>
                              <w:t xml:space="preserve"> the progress report </w:t>
                            </w:r>
                            <w:r w:rsidR="002D3010" w:rsidRPr="00F97DC5">
                              <w:rPr>
                                <w:color w:val="FFFFFF"/>
                                <w:lang w:val="en-GB"/>
                              </w:rPr>
                              <w:t xml:space="preserve">to be presented </w:t>
                            </w:r>
                            <w:r w:rsidR="007611BB" w:rsidRPr="00F97DC5">
                              <w:rPr>
                                <w:color w:val="FFFFFF"/>
                                <w:lang w:val="en-GB"/>
                              </w:rPr>
                              <w:t xml:space="preserve">March </w:t>
                            </w:r>
                            <w:r w:rsidR="006D39C7" w:rsidRPr="00F97DC5">
                              <w:rPr>
                                <w:color w:val="FFFFFF"/>
                                <w:lang w:val="en-GB"/>
                              </w:rPr>
                              <w:t xml:space="preserve">1 </w:t>
                            </w:r>
                            <w:r w:rsidR="007611BB" w:rsidRPr="00F97DC5">
                              <w:rPr>
                                <w:color w:val="FFFFFF"/>
                                <w:lang w:val="en-GB"/>
                              </w:rPr>
                              <w:t xml:space="preserve">in year 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 xml:space="preserve">4 and will be the main basis of the </w:t>
                            </w:r>
                            <w:r w:rsidR="002B18B5" w:rsidRPr="00F97DC5">
                              <w:rPr>
                                <w:color w:val="FFFFFF"/>
                                <w:lang w:val="en-GB"/>
                              </w:rPr>
                              <w:t>p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rogram</w:t>
                            </w:r>
                            <w:r w:rsidR="002F0D41" w:rsidRPr="00F97DC5">
                              <w:rPr>
                                <w:color w:val="FFFFFF"/>
                                <w:lang w:val="en-GB"/>
                              </w:rPr>
                              <w:t>me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 xml:space="preserve"> consultation in April </w:t>
                            </w:r>
                            <w:r w:rsidR="002F0D41" w:rsidRPr="00F97DC5">
                              <w:rPr>
                                <w:color w:val="FFFFFF"/>
                                <w:lang w:val="en-GB"/>
                              </w:rPr>
                              <w:t>y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ear</w:t>
                            </w:r>
                            <w:r w:rsidR="002B18B5" w:rsidRPr="00F97DC5">
                              <w:rPr>
                                <w:color w:val="FFFFFF"/>
                                <w:lang w:val="en-GB"/>
                              </w:rPr>
                              <w:t xml:space="preserve"> 4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.</w:t>
                            </w:r>
                          </w:p>
                          <w:p w14:paraId="49D90707" w14:textId="143E18D8" w:rsidR="008E1D55" w:rsidRPr="00F97DC5" w:rsidRDefault="008F70CE" w:rsidP="00F97DC5">
                            <w:pPr>
                              <w:shd w:val="clear" w:color="auto" w:fill="206C69" w:themeFill="text1"/>
                              <w:rPr>
                                <w:color w:val="FFFFFF"/>
                                <w:lang w:val="en-GB"/>
                              </w:rPr>
                            </w:pP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The </w:t>
                            </w:r>
                            <w:r w:rsidR="000E55D7" w:rsidRPr="00F97DC5">
                              <w:rPr>
                                <w:color w:val="FFFFFF"/>
                                <w:lang w:val="en-GB"/>
                              </w:rPr>
                              <w:t>scope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 xml:space="preserve"> </w:t>
                            </w:r>
                            <w:r w:rsidR="000E55D7" w:rsidRPr="00F97DC5">
                              <w:rPr>
                                <w:color w:val="FFFFFF"/>
                                <w:lang w:val="en-GB"/>
                              </w:rPr>
                              <w:t xml:space="preserve">of the </w:t>
                            </w:r>
                            <w:r w:rsidR="007611BB" w:rsidRPr="00F97DC5">
                              <w:rPr>
                                <w:color w:val="FFFFFF"/>
                                <w:lang w:val="en-GB"/>
                              </w:rPr>
                              <w:t>review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>is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the same as in a</w:t>
                            </w:r>
                            <w:r w:rsidR="000E55D7" w:rsidRPr="00F97DC5">
                              <w:rPr>
                                <w:color w:val="FFFFFF"/>
                                <w:lang w:val="en-GB"/>
                              </w:rPr>
                              <w:t>n ordinary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progress report, but </w:t>
                            </w:r>
                            <w:r w:rsidR="000E55D7" w:rsidRPr="00F97DC5">
                              <w:rPr>
                                <w:color w:val="FFFFFF"/>
                                <w:lang w:val="en-GB"/>
                              </w:rPr>
                              <w:t>in addition there is an opportunity</w:t>
                            </w:r>
                            <w:r w:rsidR="00370A71" w:rsidRPr="00F97DC5">
                              <w:rPr>
                                <w:color w:val="FFFFFF"/>
                                <w:lang w:val="en-GB"/>
                              </w:rPr>
                              <w:t xml:space="preserve"> that the review can take a more in-depth 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 xml:space="preserve">focus on 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>two-three special topics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 xml:space="preserve"> with 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>relevance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 xml:space="preserve"> to the </w:t>
                            </w:r>
                            <w:r w:rsidR="00B6399E" w:rsidRPr="00F97DC5">
                              <w:rPr>
                                <w:color w:val="FFFFFF"/>
                                <w:lang w:val="en-GB"/>
                              </w:rPr>
                              <w:t>p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>rogra</w:t>
                            </w:r>
                            <w:r w:rsidR="002F0D41" w:rsidRPr="00F97DC5">
                              <w:rPr>
                                <w:color w:val="FFFFFF"/>
                                <w:lang w:val="en-GB"/>
                              </w:rPr>
                              <w:t>m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>m</w:t>
                            </w:r>
                            <w:r w:rsidR="002F0D41" w:rsidRPr="00F97DC5">
                              <w:rPr>
                                <w:color w:val="FFFFFF"/>
                                <w:lang w:val="en-GB"/>
                              </w:rPr>
                              <w:t>e</w:t>
                            </w:r>
                            <w:r w:rsidR="00EC25A3" w:rsidRPr="00F97DC5">
                              <w:rPr>
                                <w:color w:val="FFFFFF"/>
                                <w:lang w:val="en-GB"/>
                              </w:rPr>
                              <w:t xml:space="preserve"> – and which could be relevant for a possible </w:t>
                            </w:r>
                            <w:r w:rsidR="003D1262" w:rsidRPr="00F97DC5">
                              <w:rPr>
                                <w:color w:val="FFFFFF"/>
                                <w:lang w:val="en-GB"/>
                              </w:rPr>
                              <w:t>application of a new phase of the program</w:t>
                            </w:r>
                            <w:r w:rsidR="009C4867" w:rsidRPr="00F97DC5">
                              <w:rPr>
                                <w:color w:val="FFFFFF"/>
                                <w:lang w:val="en-GB"/>
                              </w:rPr>
                              <w:t>me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. There is 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a requirement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for the consultant to be external, and the design and scope of the 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>review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are determined in dialogue with CISU </w:t>
                            </w:r>
                            <w:r w:rsidR="00F244B6" w:rsidRPr="00F97DC5">
                              <w:rPr>
                                <w:color w:val="FFFFFF"/>
                                <w:lang w:val="en-GB"/>
                              </w:rPr>
                              <w:t>as part of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 the year </w:t>
                            </w:r>
                            <w:r w:rsidR="00673CD8" w:rsidRPr="00F97DC5">
                              <w:rPr>
                                <w:color w:val="FFFFFF"/>
                                <w:lang w:val="en-GB"/>
                              </w:rPr>
                              <w:t xml:space="preserve">3 </w:t>
                            </w:r>
                            <w:r w:rsidR="006A5CCD" w:rsidRPr="00F97DC5">
                              <w:rPr>
                                <w:color w:val="FFFFFF"/>
                                <w:lang w:val="en-GB"/>
                              </w:rPr>
                              <w:t xml:space="preserve">programme 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>consultation</w:t>
                            </w:r>
                            <w:r w:rsidR="008E1D55" w:rsidRPr="00F97DC5">
                              <w:rPr>
                                <w:color w:val="FFFFFF"/>
                                <w:lang w:val="en-GB"/>
                              </w:rPr>
                              <w:t>.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 xml:space="preserve"> CISU </w:t>
                            </w:r>
                            <w:r w:rsidR="00330901" w:rsidRPr="00F97DC5">
                              <w:rPr>
                                <w:color w:val="FFFFFF"/>
                                <w:lang w:val="en-GB"/>
                              </w:rPr>
                              <w:t>must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 xml:space="preserve"> approve the proposed consultant and the final ToR</w:t>
                            </w:r>
                            <w:r w:rsidR="00511C11" w:rsidRPr="00F97DC5">
                              <w:rPr>
                                <w:color w:val="FFFFFF"/>
                                <w:lang w:val="en-GB"/>
                              </w:rPr>
                              <w:t xml:space="preserve">. </w:t>
                            </w:r>
                          </w:p>
                          <w:p w14:paraId="6A4F3A03" w14:textId="34FC26AA" w:rsidR="00625809" w:rsidRPr="00F97DC5" w:rsidRDefault="008E1D55" w:rsidP="00F97DC5">
                            <w:pPr>
                              <w:shd w:val="clear" w:color="auto" w:fill="206C69" w:themeFill="text1"/>
                              <w:rPr>
                                <w:rFonts w:cstheme="minorHAnsi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 xml:space="preserve">The following format should be 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 xml:space="preserve">used to </w:t>
                            </w:r>
                            <w:r w:rsidR="00B70B92" w:rsidRPr="00F97DC5">
                              <w:rPr>
                                <w:color w:val="FFFFFF"/>
                                <w:lang w:val="en-GB"/>
                              </w:rPr>
                              <w:t>INS</w:t>
                            </w:r>
                            <w:r w:rsidR="00A13869" w:rsidRPr="00F97DC5">
                              <w:rPr>
                                <w:color w:val="FFFFFF"/>
                                <w:lang w:val="en-GB"/>
                              </w:rPr>
                              <w:t>PIRE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 xml:space="preserve"> the </w:t>
                            </w:r>
                            <w:r w:rsidR="006C31AE" w:rsidRPr="00F97DC5">
                              <w:rPr>
                                <w:color w:val="FFFFFF"/>
                                <w:lang w:val="en-GB"/>
                              </w:rPr>
                              <w:t xml:space="preserve">ToR for the </w:t>
                            </w:r>
                            <w:r w:rsidR="00B019AF" w:rsidRPr="00F97DC5">
                              <w:rPr>
                                <w:color w:val="FFFFFF"/>
                                <w:lang w:val="en-GB"/>
                              </w:rPr>
                              <w:t>review</w:t>
                            </w:r>
                            <w:r w:rsidRPr="00F97DC5">
                              <w:rPr>
                                <w:color w:val="FFFFFF"/>
                                <w:lang w:val="en-GB"/>
                              </w:rPr>
                              <w:t>.</w:t>
                            </w:r>
                            <w:r w:rsidR="00A13869" w:rsidRPr="00F97DC5">
                              <w:rPr>
                                <w:color w:val="FFFFFF"/>
                                <w:lang w:val="en-GB"/>
                              </w:rPr>
                              <w:t xml:space="preserve"> All objectives, outputs and scope elements must be reflected in final ToR – but you can alter the format to suit your preferences.</w:t>
                            </w:r>
                          </w:p>
                        </w:txbxContent>
                      </wps:txbx>
                      <wps:bodyPr rot="0" vert="horz" wrap="square" lIns="288000" tIns="288000" rIns="288000" bIns="28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C6645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429.85pt;margin-top:87.9pt;width:481.05pt;height:27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" fillcolor="#206c69 [3213]" stroked="f">
                <v:textbox inset="8mm,8mm,8mm,8mm">
                  <w:txbxContent>
                    <w:p w14:paraId="08C382AB" w14:textId="731BDC42" w:rsidR="00B6224A" w:rsidRPr="00F97DC5" w:rsidRDefault="00B6224A" w:rsidP="00F97DC5">
                      <w:pPr>
                        <w:shd w:val="clear" w:color="auto" w:fill="206C69" w:themeFill="text1"/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 w:rsidRPr="00F97DC5"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>OUTLINE</w:t>
                      </w:r>
                      <w:r w:rsidR="00B70B92" w:rsidRPr="00F97DC5"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 w:rsidRPr="00F97DC5"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>TERMS OF REFERENCE</w:t>
                      </w:r>
                      <w:r w:rsidR="00B70B92" w:rsidRPr="00F97DC5"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 FOR EXTERNAL REVIEW</w:t>
                      </w:r>
                    </w:p>
                    <w:p w14:paraId="1B9CF5AB" w14:textId="03C3C75A" w:rsidR="007611BB" w:rsidRPr="00F97DC5" w:rsidRDefault="008E1D55" w:rsidP="00F97DC5">
                      <w:pPr>
                        <w:shd w:val="clear" w:color="auto" w:fill="206C69" w:themeFill="text1"/>
                        <w:rPr>
                          <w:color w:val="FFFFFF"/>
                          <w:lang w:val="en-GB"/>
                        </w:rPr>
                      </w:pPr>
                      <w:r w:rsidRPr="00F97DC5">
                        <w:rPr>
                          <w:color w:val="FFFFFF"/>
                          <w:lang w:val="en-GB"/>
                        </w:rPr>
                        <w:t xml:space="preserve">A </w:t>
                      </w:r>
                      <w:r w:rsidR="008F70CE" w:rsidRPr="00F97DC5">
                        <w:rPr>
                          <w:color w:val="FFFFFF"/>
                          <w:lang w:val="en-GB"/>
                        </w:rPr>
                        <w:t>review of the programme must be carried out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</w:t>
                      </w:r>
                      <w:r w:rsidR="00451169" w:rsidRPr="00F97DC5">
                        <w:rPr>
                          <w:color w:val="FFFFFF"/>
                          <w:lang w:val="en-GB"/>
                        </w:rPr>
                        <w:t xml:space="preserve">at the end of the 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>third year of the programme</w:t>
                      </w:r>
                      <w:r w:rsidR="002D3010" w:rsidRPr="00F97DC5">
                        <w:rPr>
                          <w:color w:val="FFFFFF"/>
                          <w:lang w:val="en-GB"/>
                        </w:rPr>
                        <w:t xml:space="preserve">. </w:t>
                      </w:r>
                      <w:r w:rsidR="001C0A72" w:rsidRPr="00F97DC5">
                        <w:rPr>
                          <w:color w:val="FFFFFF"/>
                          <w:lang w:val="en-GB"/>
                        </w:rPr>
                        <w:t xml:space="preserve">The 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r</w:t>
                      </w:r>
                      <w:r w:rsidR="002D3010" w:rsidRPr="00F97DC5">
                        <w:rPr>
                          <w:color w:val="FFFFFF"/>
                          <w:lang w:val="en-GB"/>
                        </w:rPr>
                        <w:t xml:space="preserve">eview report will 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replace</w:t>
                      </w:r>
                      <w:r w:rsidR="008F70CE" w:rsidRPr="00F97DC5">
                        <w:rPr>
                          <w:color w:val="FFFFFF"/>
                          <w:lang w:val="en-GB"/>
                        </w:rPr>
                        <w:t xml:space="preserve"> the progress report </w:t>
                      </w:r>
                      <w:r w:rsidR="002D3010" w:rsidRPr="00F97DC5">
                        <w:rPr>
                          <w:color w:val="FFFFFF"/>
                          <w:lang w:val="en-GB"/>
                        </w:rPr>
                        <w:t xml:space="preserve">to be presented </w:t>
                      </w:r>
                      <w:r w:rsidR="007611BB" w:rsidRPr="00F97DC5">
                        <w:rPr>
                          <w:color w:val="FFFFFF"/>
                          <w:lang w:val="en-GB"/>
                        </w:rPr>
                        <w:t xml:space="preserve">March </w:t>
                      </w:r>
                      <w:r w:rsidR="006D39C7" w:rsidRPr="00F97DC5">
                        <w:rPr>
                          <w:color w:val="FFFFFF"/>
                          <w:lang w:val="en-GB"/>
                        </w:rPr>
                        <w:t xml:space="preserve">1 </w:t>
                      </w:r>
                      <w:r w:rsidR="007611BB" w:rsidRPr="00F97DC5">
                        <w:rPr>
                          <w:color w:val="FFFFFF"/>
                          <w:lang w:val="en-GB"/>
                        </w:rPr>
                        <w:t xml:space="preserve">in year 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 xml:space="preserve">4 and will be the main basis of the </w:t>
                      </w:r>
                      <w:r w:rsidR="002B18B5" w:rsidRPr="00F97DC5">
                        <w:rPr>
                          <w:color w:val="FFFFFF"/>
                          <w:lang w:val="en-GB"/>
                        </w:rPr>
                        <w:t>p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rogram</w:t>
                      </w:r>
                      <w:r w:rsidR="002F0D41" w:rsidRPr="00F97DC5">
                        <w:rPr>
                          <w:color w:val="FFFFFF"/>
                          <w:lang w:val="en-GB"/>
                        </w:rPr>
                        <w:t>me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 xml:space="preserve"> consultation in April </w:t>
                      </w:r>
                      <w:r w:rsidR="002F0D41" w:rsidRPr="00F97DC5">
                        <w:rPr>
                          <w:color w:val="FFFFFF"/>
                          <w:lang w:val="en-GB"/>
                        </w:rPr>
                        <w:t>y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ear</w:t>
                      </w:r>
                      <w:r w:rsidR="002B18B5" w:rsidRPr="00F97DC5">
                        <w:rPr>
                          <w:color w:val="FFFFFF"/>
                          <w:lang w:val="en-GB"/>
                        </w:rPr>
                        <w:t xml:space="preserve"> 4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.</w:t>
                      </w:r>
                    </w:p>
                    <w:p w14:paraId="49D90707" w14:textId="143E18D8" w:rsidR="008E1D55" w:rsidRPr="00F97DC5" w:rsidRDefault="008F70CE" w:rsidP="00F97DC5">
                      <w:pPr>
                        <w:shd w:val="clear" w:color="auto" w:fill="206C69" w:themeFill="text1"/>
                        <w:rPr>
                          <w:color w:val="FFFFFF"/>
                          <w:lang w:val="en-GB"/>
                        </w:rPr>
                      </w:pPr>
                      <w:r w:rsidRPr="00F97DC5">
                        <w:rPr>
                          <w:color w:val="FFFFFF"/>
                          <w:lang w:val="en-GB"/>
                        </w:rPr>
                        <w:t xml:space="preserve">The </w:t>
                      </w:r>
                      <w:r w:rsidR="000E55D7" w:rsidRPr="00F97DC5">
                        <w:rPr>
                          <w:color w:val="FFFFFF"/>
                          <w:lang w:val="en-GB"/>
                        </w:rPr>
                        <w:t>scope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 xml:space="preserve"> </w:t>
                      </w:r>
                      <w:r w:rsidR="000E55D7" w:rsidRPr="00F97DC5">
                        <w:rPr>
                          <w:color w:val="FFFFFF"/>
                          <w:lang w:val="en-GB"/>
                        </w:rPr>
                        <w:t xml:space="preserve">of the </w:t>
                      </w:r>
                      <w:r w:rsidR="007611BB" w:rsidRPr="00F97DC5">
                        <w:rPr>
                          <w:color w:val="FFFFFF"/>
                          <w:lang w:val="en-GB"/>
                        </w:rPr>
                        <w:t>review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>is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the same as in a</w:t>
                      </w:r>
                      <w:r w:rsidR="000E55D7" w:rsidRPr="00F97DC5">
                        <w:rPr>
                          <w:color w:val="FFFFFF"/>
                          <w:lang w:val="en-GB"/>
                        </w:rPr>
                        <w:t>n ordinary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progress report, but </w:t>
                      </w:r>
                      <w:r w:rsidR="000E55D7" w:rsidRPr="00F97DC5">
                        <w:rPr>
                          <w:color w:val="FFFFFF"/>
                          <w:lang w:val="en-GB"/>
                        </w:rPr>
                        <w:t>in addition there is an opportunity</w:t>
                      </w:r>
                      <w:r w:rsidR="00370A71" w:rsidRPr="00F97DC5">
                        <w:rPr>
                          <w:color w:val="FFFFFF"/>
                          <w:lang w:val="en-GB"/>
                        </w:rPr>
                        <w:t xml:space="preserve"> that the review can take a more in-depth 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 xml:space="preserve">focus on 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>two-three special topics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 xml:space="preserve"> with 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>relevance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 xml:space="preserve"> to the </w:t>
                      </w:r>
                      <w:r w:rsidR="00B6399E" w:rsidRPr="00F97DC5">
                        <w:rPr>
                          <w:color w:val="FFFFFF"/>
                          <w:lang w:val="en-GB"/>
                        </w:rPr>
                        <w:t>p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>rogra</w:t>
                      </w:r>
                      <w:r w:rsidR="002F0D41" w:rsidRPr="00F97DC5">
                        <w:rPr>
                          <w:color w:val="FFFFFF"/>
                          <w:lang w:val="en-GB"/>
                        </w:rPr>
                        <w:t>m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>m</w:t>
                      </w:r>
                      <w:r w:rsidR="002F0D41" w:rsidRPr="00F97DC5">
                        <w:rPr>
                          <w:color w:val="FFFFFF"/>
                          <w:lang w:val="en-GB"/>
                        </w:rPr>
                        <w:t>e</w:t>
                      </w:r>
                      <w:r w:rsidR="00EC25A3" w:rsidRPr="00F97DC5">
                        <w:rPr>
                          <w:color w:val="FFFFFF"/>
                          <w:lang w:val="en-GB"/>
                        </w:rPr>
                        <w:t xml:space="preserve"> – and which could be relevant for a possible </w:t>
                      </w:r>
                      <w:r w:rsidR="003D1262" w:rsidRPr="00F97DC5">
                        <w:rPr>
                          <w:color w:val="FFFFFF"/>
                          <w:lang w:val="en-GB"/>
                        </w:rPr>
                        <w:t>application of a new phase of the program</w:t>
                      </w:r>
                      <w:r w:rsidR="009C4867" w:rsidRPr="00F97DC5">
                        <w:rPr>
                          <w:color w:val="FFFFFF"/>
                          <w:lang w:val="en-GB"/>
                        </w:rPr>
                        <w:t>me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. There is 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a requirement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for the consultant to be external, and the design and scope of the 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>review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are determined in dialogue with CISU </w:t>
                      </w:r>
                      <w:r w:rsidR="00F244B6" w:rsidRPr="00F97DC5">
                        <w:rPr>
                          <w:color w:val="FFFFFF"/>
                          <w:lang w:val="en-GB"/>
                        </w:rPr>
                        <w:t>as part of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 xml:space="preserve"> the year </w:t>
                      </w:r>
                      <w:r w:rsidR="00673CD8" w:rsidRPr="00F97DC5">
                        <w:rPr>
                          <w:color w:val="FFFFFF"/>
                          <w:lang w:val="en-GB"/>
                        </w:rPr>
                        <w:t xml:space="preserve">3 </w:t>
                      </w:r>
                      <w:r w:rsidR="006A5CCD" w:rsidRPr="00F97DC5">
                        <w:rPr>
                          <w:color w:val="FFFFFF"/>
                          <w:lang w:val="en-GB"/>
                        </w:rPr>
                        <w:t xml:space="preserve">programme 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>consultation</w:t>
                      </w:r>
                      <w:r w:rsidR="008E1D55" w:rsidRPr="00F97DC5">
                        <w:rPr>
                          <w:color w:val="FFFFFF"/>
                          <w:lang w:val="en-GB"/>
                        </w:rPr>
                        <w:t>.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 xml:space="preserve"> CISU </w:t>
                      </w:r>
                      <w:r w:rsidR="00330901" w:rsidRPr="00F97DC5">
                        <w:rPr>
                          <w:color w:val="FFFFFF"/>
                          <w:lang w:val="en-GB"/>
                        </w:rPr>
                        <w:t>must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 xml:space="preserve"> approve the proposed consultant and the final ToR</w:t>
                      </w:r>
                      <w:r w:rsidR="00511C11" w:rsidRPr="00F97DC5">
                        <w:rPr>
                          <w:color w:val="FFFFFF"/>
                          <w:lang w:val="en-GB"/>
                        </w:rPr>
                        <w:t xml:space="preserve">. </w:t>
                      </w:r>
                    </w:p>
                    <w:p w14:paraId="6A4F3A03" w14:textId="34FC26AA" w:rsidR="00625809" w:rsidRPr="00F97DC5" w:rsidRDefault="008E1D55" w:rsidP="00F97DC5">
                      <w:pPr>
                        <w:shd w:val="clear" w:color="auto" w:fill="206C69" w:themeFill="text1"/>
                        <w:rPr>
                          <w:rFonts w:cstheme="minorHAnsi"/>
                          <w:color w:val="FFFFFF"/>
                          <w:sz w:val="22"/>
                          <w:szCs w:val="22"/>
                          <w:lang w:val="en-GB"/>
                        </w:rPr>
                      </w:pPr>
                      <w:r w:rsidRPr="00F97DC5">
                        <w:rPr>
                          <w:color w:val="FFFFFF"/>
                          <w:lang w:val="en-GB"/>
                        </w:rPr>
                        <w:t xml:space="preserve">The following format should be 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 xml:space="preserve">used to </w:t>
                      </w:r>
                      <w:r w:rsidR="00B70B92" w:rsidRPr="00F97DC5">
                        <w:rPr>
                          <w:color w:val="FFFFFF"/>
                          <w:lang w:val="en-GB"/>
                        </w:rPr>
                        <w:t>INS</w:t>
                      </w:r>
                      <w:r w:rsidR="00A13869" w:rsidRPr="00F97DC5">
                        <w:rPr>
                          <w:color w:val="FFFFFF"/>
                          <w:lang w:val="en-GB"/>
                        </w:rPr>
                        <w:t>PIRE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 xml:space="preserve"> the </w:t>
                      </w:r>
                      <w:r w:rsidR="006C31AE" w:rsidRPr="00F97DC5">
                        <w:rPr>
                          <w:color w:val="FFFFFF"/>
                          <w:lang w:val="en-GB"/>
                        </w:rPr>
                        <w:t xml:space="preserve">ToR for the </w:t>
                      </w:r>
                      <w:r w:rsidR="00B019AF" w:rsidRPr="00F97DC5">
                        <w:rPr>
                          <w:color w:val="FFFFFF"/>
                          <w:lang w:val="en-GB"/>
                        </w:rPr>
                        <w:t>review</w:t>
                      </w:r>
                      <w:r w:rsidRPr="00F97DC5">
                        <w:rPr>
                          <w:color w:val="FFFFFF"/>
                          <w:lang w:val="en-GB"/>
                        </w:rPr>
                        <w:t>.</w:t>
                      </w:r>
                      <w:r w:rsidR="00A13869" w:rsidRPr="00F97DC5">
                        <w:rPr>
                          <w:color w:val="FFFFFF"/>
                          <w:lang w:val="en-GB"/>
                        </w:rPr>
                        <w:t xml:space="preserve"> All objectives, outputs and scope elements must be reflected in final ToR – but you can alter the format to suit your preferences.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22843AB" w14:textId="2763FC48" w:rsidR="001A7392" w:rsidRPr="0036550A" w:rsidRDefault="008942B5" w:rsidP="00852547">
      <w:pPr>
        <w:pStyle w:val="Overskrift1"/>
        <w:rPr>
          <w:lang w:val="en-GB"/>
        </w:rPr>
      </w:pPr>
      <w:r w:rsidRPr="0036550A">
        <w:rPr>
          <w:lang w:val="en-GB"/>
        </w:rPr>
        <w:t xml:space="preserve">1 </w:t>
      </w:r>
      <w:r w:rsidR="001A7392" w:rsidRPr="0036550A">
        <w:rPr>
          <w:lang w:val="en-GB"/>
        </w:rPr>
        <w:t>Background</w:t>
      </w:r>
    </w:p>
    <w:p w14:paraId="50B667FF" w14:textId="679CB278" w:rsidR="008E1D55" w:rsidRPr="0036550A" w:rsidRDefault="7CC6895C" w:rsidP="00852547">
      <w:pPr>
        <w:pStyle w:val="Overskrift2"/>
        <w:rPr>
          <w:lang w:val="en-GB"/>
        </w:rPr>
      </w:pPr>
      <w:r w:rsidRPr="0036550A">
        <w:rPr>
          <w:lang w:val="en-GB"/>
        </w:rPr>
        <w:t>1.1 Summary of the programme and implementation status</w:t>
      </w:r>
    </w:p>
    <w:p w14:paraId="4F64405C" w14:textId="3A8DA902" w:rsidR="001A7392" w:rsidRPr="0036550A" w:rsidRDefault="008942B5" w:rsidP="00852547">
      <w:pPr>
        <w:pStyle w:val="Overskrift2"/>
        <w:rPr>
          <w:lang w:val="en-GB"/>
        </w:rPr>
      </w:pPr>
      <w:r w:rsidRPr="0036550A">
        <w:rPr>
          <w:lang w:val="en-GB"/>
        </w:rPr>
        <w:t>1.</w:t>
      </w:r>
      <w:r w:rsidR="00D9228D" w:rsidRPr="0036550A">
        <w:rPr>
          <w:lang w:val="en-GB"/>
        </w:rPr>
        <w:t>2</w:t>
      </w:r>
      <w:r w:rsidRPr="0036550A">
        <w:rPr>
          <w:lang w:val="en-GB"/>
        </w:rPr>
        <w:t xml:space="preserve"> </w:t>
      </w:r>
      <w:r w:rsidR="00D616C7" w:rsidRPr="0036550A">
        <w:rPr>
          <w:lang w:val="en-GB"/>
        </w:rPr>
        <w:t>Special i</w:t>
      </w:r>
      <w:r w:rsidR="001A7392" w:rsidRPr="0036550A">
        <w:rPr>
          <w:lang w:val="en-GB"/>
        </w:rPr>
        <w:t xml:space="preserve">ssues to </w:t>
      </w:r>
      <w:r w:rsidR="00D616C7" w:rsidRPr="0036550A">
        <w:rPr>
          <w:lang w:val="en-GB"/>
        </w:rPr>
        <w:t>be reviewed</w:t>
      </w:r>
      <w:r w:rsidR="00286F51" w:rsidRPr="0036550A">
        <w:rPr>
          <w:lang w:val="en-GB"/>
        </w:rPr>
        <w:t xml:space="preserve"> </w:t>
      </w:r>
      <w:r w:rsidR="00855A25" w:rsidRPr="0036550A">
        <w:rPr>
          <w:lang w:val="en-GB"/>
        </w:rPr>
        <w:t>and priority of program</w:t>
      </w:r>
      <w:r w:rsidR="00C67102" w:rsidRPr="0036550A">
        <w:rPr>
          <w:lang w:val="en-GB"/>
        </w:rPr>
        <w:t xml:space="preserve">me </w:t>
      </w:r>
      <w:r w:rsidR="00855A25" w:rsidRPr="0036550A">
        <w:rPr>
          <w:lang w:val="en-GB"/>
        </w:rPr>
        <w:t>countries</w:t>
      </w:r>
      <w:r w:rsidR="00C67102" w:rsidRPr="0036550A">
        <w:rPr>
          <w:lang w:val="en-GB"/>
        </w:rPr>
        <w:t xml:space="preserve"> and </w:t>
      </w:r>
      <w:r w:rsidR="00855A25" w:rsidRPr="0036550A">
        <w:rPr>
          <w:lang w:val="en-GB"/>
        </w:rPr>
        <w:t>partners</w:t>
      </w:r>
      <w:r w:rsidR="00D616C7" w:rsidRPr="0036550A">
        <w:rPr>
          <w:lang w:val="en-GB"/>
        </w:rPr>
        <w:t xml:space="preserve"> </w:t>
      </w:r>
    </w:p>
    <w:p w14:paraId="7F6562FE" w14:textId="3617731A" w:rsidR="001A7392" w:rsidRPr="0036550A" w:rsidRDefault="00C33780" w:rsidP="00C222D5">
      <w:pPr>
        <w:spacing w:after="240"/>
        <w:jc w:val="both"/>
        <w:rPr>
          <w:lang w:val="en-GB"/>
        </w:rPr>
      </w:pPr>
      <w:r w:rsidRPr="0036550A">
        <w:rPr>
          <w:lang w:val="en-GB"/>
        </w:rPr>
        <w:t>Multiple factors can inf</w:t>
      </w:r>
      <w:r w:rsidR="00F84FBF" w:rsidRPr="0036550A">
        <w:rPr>
          <w:lang w:val="en-GB"/>
        </w:rPr>
        <w:t xml:space="preserve">orm relevant issues to be addressed in a review, e.g. </w:t>
      </w:r>
      <w:r w:rsidR="00031469" w:rsidRPr="0036550A">
        <w:rPr>
          <w:lang w:val="en-GB"/>
        </w:rPr>
        <w:t>changes i</w:t>
      </w:r>
      <w:r w:rsidR="0036550A">
        <w:rPr>
          <w:lang w:val="en-GB"/>
        </w:rPr>
        <w:t>n</w:t>
      </w:r>
      <w:r w:rsidR="00031469" w:rsidRPr="0036550A">
        <w:rPr>
          <w:lang w:val="en-GB"/>
        </w:rPr>
        <w:t xml:space="preserve"> context</w:t>
      </w:r>
      <w:r w:rsidR="005A6F24" w:rsidRPr="0036550A">
        <w:rPr>
          <w:lang w:val="en-GB"/>
        </w:rPr>
        <w:t xml:space="preserve">, </w:t>
      </w:r>
      <w:r w:rsidR="0028624E" w:rsidRPr="0036550A">
        <w:rPr>
          <w:lang w:val="en-GB"/>
        </w:rPr>
        <w:t xml:space="preserve">strategic </w:t>
      </w:r>
      <w:r w:rsidR="00065311" w:rsidRPr="0036550A">
        <w:rPr>
          <w:lang w:val="en-GB"/>
        </w:rPr>
        <w:t xml:space="preserve">change </w:t>
      </w:r>
      <w:r w:rsidR="0028624E" w:rsidRPr="0036550A">
        <w:rPr>
          <w:lang w:val="en-GB"/>
        </w:rPr>
        <w:t xml:space="preserve">on </w:t>
      </w:r>
      <w:r w:rsidR="000E79EA" w:rsidRPr="0036550A">
        <w:rPr>
          <w:lang w:val="en-GB"/>
        </w:rPr>
        <w:t xml:space="preserve">geographical focus </w:t>
      </w:r>
      <w:r w:rsidR="0088051A" w:rsidRPr="0036550A">
        <w:rPr>
          <w:lang w:val="en-GB"/>
        </w:rPr>
        <w:t>and</w:t>
      </w:r>
      <w:r w:rsidR="005A6F24" w:rsidRPr="0036550A">
        <w:rPr>
          <w:lang w:val="en-GB"/>
        </w:rPr>
        <w:t>/or</w:t>
      </w:r>
      <w:r w:rsidR="0088051A" w:rsidRPr="0036550A">
        <w:rPr>
          <w:lang w:val="en-GB"/>
        </w:rPr>
        <w:t xml:space="preserve"> </w:t>
      </w:r>
      <w:r w:rsidR="00050974" w:rsidRPr="0036550A">
        <w:rPr>
          <w:lang w:val="en-GB"/>
        </w:rPr>
        <w:t xml:space="preserve">in </w:t>
      </w:r>
      <w:r w:rsidR="0088051A" w:rsidRPr="0036550A">
        <w:rPr>
          <w:lang w:val="en-GB"/>
        </w:rPr>
        <w:t>partnership portfolio.</w:t>
      </w:r>
      <w:r w:rsidR="00AF18E8" w:rsidRPr="0036550A">
        <w:rPr>
          <w:lang w:val="en-GB"/>
        </w:rPr>
        <w:t xml:space="preserve"> The </w:t>
      </w:r>
      <w:r w:rsidR="7CC6895C" w:rsidRPr="0036550A">
        <w:rPr>
          <w:lang w:val="en-GB"/>
        </w:rPr>
        <w:t>issues the</w:t>
      </w:r>
      <w:r w:rsidR="00B90DF2" w:rsidRPr="0036550A">
        <w:rPr>
          <w:lang w:val="en-GB"/>
        </w:rPr>
        <w:t xml:space="preserve"> review</w:t>
      </w:r>
      <w:r w:rsidR="7CC6895C" w:rsidRPr="0036550A">
        <w:rPr>
          <w:lang w:val="en-GB"/>
        </w:rPr>
        <w:t xml:space="preserve"> </w:t>
      </w:r>
      <w:r w:rsidR="00AF18E8" w:rsidRPr="0036550A">
        <w:rPr>
          <w:lang w:val="en-GB"/>
        </w:rPr>
        <w:t xml:space="preserve">should </w:t>
      </w:r>
      <w:r w:rsidR="7CC6895C" w:rsidRPr="0036550A">
        <w:rPr>
          <w:lang w:val="en-GB"/>
        </w:rPr>
        <w:t xml:space="preserve">focus on </w:t>
      </w:r>
      <w:r w:rsidR="0057495A" w:rsidRPr="0036550A">
        <w:rPr>
          <w:lang w:val="en-GB"/>
        </w:rPr>
        <w:t xml:space="preserve">should </w:t>
      </w:r>
      <w:r w:rsidR="7CC6895C" w:rsidRPr="0036550A">
        <w:rPr>
          <w:lang w:val="en-GB"/>
        </w:rPr>
        <w:t xml:space="preserve">be identified as part of </w:t>
      </w:r>
      <w:r w:rsidR="00330901" w:rsidRPr="0036550A">
        <w:rPr>
          <w:lang w:val="en-GB"/>
        </w:rPr>
        <w:t xml:space="preserve">year 3 </w:t>
      </w:r>
      <w:r w:rsidR="7CC6895C" w:rsidRPr="0036550A">
        <w:rPr>
          <w:lang w:val="en-GB"/>
        </w:rPr>
        <w:t xml:space="preserve">programme consultation with CISU. If the organisation plans to apply for a new phase of the programme, the issues should be relevant for the considered new programme phase. </w:t>
      </w:r>
    </w:p>
    <w:p w14:paraId="40EC8C97" w14:textId="5E3EF6EF" w:rsidR="00D616C7" w:rsidRPr="0036550A" w:rsidRDefault="00D616C7" w:rsidP="00C222D5">
      <w:pPr>
        <w:pStyle w:val="Listeafsnit"/>
        <w:numPr>
          <w:ilvl w:val="0"/>
          <w:numId w:val="25"/>
        </w:numPr>
        <w:spacing w:after="240"/>
        <w:jc w:val="both"/>
        <w:rPr>
          <w:color w:val="000000"/>
          <w:lang w:val="en-GB"/>
        </w:rPr>
      </w:pPr>
      <w:r w:rsidRPr="0036550A">
        <w:rPr>
          <w:lang w:val="en-GB"/>
        </w:rPr>
        <w:t xml:space="preserve">Issue </w:t>
      </w:r>
      <w:r w:rsidR="00855A25" w:rsidRPr="0036550A">
        <w:rPr>
          <w:lang w:val="en-GB"/>
        </w:rPr>
        <w:t xml:space="preserve">or focus area </w:t>
      </w:r>
      <w:r w:rsidRPr="0036550A">
        <w:rPr>
          <w:lang w:val="en-GB"/>
        </w:rPr>
        <w:t>#1</w:t>
      </w:r>
      <w:r w:rsidR="00BE1445" w:rsidRPr="0036550A">
        <w:rPr>
          <w:lang w:val="en-GB"/>
        </w:rPr>
        <w:t>.</w:t>
      </w:r>
    </w:p>
    <w:p w14:paraId="4A14E895" w14:textId="309404C5" w:rsidR="00D616C7" w:rsidRPr="0036550A" w:rsidRDefault="00D616C7" w:rsidP="00C222D5">
      <w:pPr>
        <w:pStyle w:val="Listeafsnit"/>
        <w:numPr>
          <w:ilvl w:val="0"/>
          <w:numId w:val="25"/>
        </w:numPr>
        <w:spacing w:after="240"/>
        <w:jc w:val="both"/>
        <w:rPr>
          <w:color w:val="000000"/>
          <w:lang w:val="en-GB"/>
        </w:rPr>
      </w:pPr>
      <w:r w:rsidRPr="0036550A">
        <w:rPr>
          <w:lang w:val="en-GB"/>
        </w:rPr>
        <w:t xml:space="preserve">Issue </w:t>
      </w:r>
      <w:r w:rsidR="00855A25" w:rsidRPr="0036550A">
        <w:rPr>
          <w:lang w:val="en-GB"/>
        </w:rPr>
        <w:t xml:space="preserve">or focus area </w:t>
      </w:r>
      <w:r w:rsidRPr="0036550A">
        <w:rPr>
          <w:lang w:val="en-GB"/>
        </w:rPr>
        <w:t>#</w:t>
      </w:r>
      <w:r w:rsidR="00821BA0" w:rsidRPr="0036550A">
        <w:rPr>
          <w:lang w:val="en-GB"/>
        </w:rPr>
        <w:t>2</w:t>
      </w:r>
      <w:r w:rsidR="00BE1445" w:rsidRPr="0036550A">
        <w:rPr>
          <w:lang w:val="en-GB"/>
        </w:rPr>
        <w:t>.</w:t>
      </w:r>
    </w:p>
    <w:p w14:paraId="6B3390E6" w14:textId="40BED5F3" w:rsidR="00511C11" w:rsidRPr="0036550A" w:rsidRDefault="00425873" w:rsidP="00C222D5">
      <w:pPr>
        <w:pStyle w:val="Listeafsnit"/>
        <w:numPr>
          <w:ilvl w:val="0"/>
          <w:numId w:val="25"/>
        </w:numPr>
        <w:spacing w:after="240"/>
        <w:jc w:val="both"/>
        <w:rPr>
          <w:color w:val="000000"/>
          <w:lang w:val="en-GB"/>
        </w:rPr>
      </w:pPr>
      <w:r w:rsidRPr="0036550A">
        <w:rPr>
          <w:lang w:val="en-GB"/>
        </w:rPr>
        <w:t>…..</w:t>
      </w:r>
    </w:p>
    <w:p w14:paraId="6F939BB6" w14:textId="48E83A36" w:rsidR="001A7392" w:rsidRPr="0036550A" w:rsidRDefault="008942B5" w:rsidP="00852547">
      <w:pPr>
        <w:pStyle w:val="Overskrift1"/>
        <w:rPr>
          <w:lang w:val="en-GB"/>
        </w:rPr>
      </w:pPr>
      <w:r w:rsidRPr="0036550A">
        <w:rPr>
          <w:lang w:val="en-GB"/>
        </w:rPr>
        <w:t xml:space="preserve">2 </w:t>
      </w:r>
      <w:proofErr w:type="gramStart"/>
      <w:r w:rsidR="00821BA0" w:rsidRPr="0036550A">
        <w:rPr>
          <w:lang w:val="en-GB"/>
        </w:rPr>
        <w:t>OBJECTIVE</w:t>
      </w:r>
      <w:proofErr w:type="gramEnd"/>
    </w:p>
    <w:p w14:paraId="0CC9959F" w14:textId="79235D84" w:rsidR="001A7392" w:rsidRPr="0036550A" w:rsidRDefault="7CC6895C" w:rsidP="00F12804">
      <w:pPr>
        <w:spacing w:after="0"/>
        <w:rPr>
          <w:lang w:val="en-GB"/>
        </w:rPr>
      </w:pPr>
      <w:r w:rsidRPr="0036550A">
        <w:rPr>
          <w:lang w:val="en-GB"/>
        </w:rPr>
        <w:t xml:space="preserve">The overall objective is to review the two </w:t>
      </w:r>
      <w:r w:rsidR="00CA4CBF" w:rsidRPr="0036550A">
        <w:rPr>
          <w:lang w:val="en-GB"/>
        </w:rPr>
        <w:t>2½</w:t>
      </w:r>
      <w:r w:rsidRPr="0036550A">
        <w:rPr>
          <w:lang w:val="en-GB"/>
        </w:rPr>
        <w:t xml:space="preserve"> years of programme implementation. The specific objectives are:</w:t>
      </w:r>
    </w:p>
    <w:p w14:paraId="1780B53C" w14:textId="71FB6794" w:rsidR="00F90A19" w:rsidRPr="0036550A" w:rsidRDefault="7CC6895C" w:rsidP="004E24B2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i/>
          <w:iCs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>To review the strategic approach of the programme and recommendations on possible adjustments.</w:t>
      </w:r>
    </w:p>
    <w:p w14:paraId="688DE71F" w14:textId="10A5BFA9" w:rsidR="001357F8" w:rsidRPr="0036550A" w:rsidRDefault="7CC6895C" w:rsidP="004E24B2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i/>
          <w:iCs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>To analyse special issues relating to the programme and recommendations on possible actions.</w:t>
      </w:r>
    </w:p>
    <w:p w14:paraId="17EDCFAB" w14:textId="0F84CC1B" w:rsidR="00F90A19" w:rsidRPr="0036550A" w:rsidRDefault="7CC6895C" w:rsidP="004E24B2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i/>
          <w:iCs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 xml:space="preserve">To review the performance and status of achieved results so far </w:t>
      </w:r>
    </w:p>
    <w:p w14:paraId="444C850B" w14:textId="77777777" w:rsidR="00F12804" w:rsidRPr="0036550A" w:rsidRDefault="005933CF" w:rsidP="00F12804">
      <w:pPr>
        <w:spacing w:after="0"/>
        <w:ind w:left="360"/>
        <w:jc w:val="both"/>
        <w:rPr>
          <w:lang w:val="en-GB"/>
        </w:rPr>
      </w:pPr>
      <w:r w:rsidRPr="0036550A">
        <w:rPr>
          <w:lang w:val="en-GB"/>
        </w:rPr>
        <w:t xml:space="preserve">OPTIONAL: </w:t>
      </w:r>
    </w:p>
    <w:p w14:paraId="1E155970" w14:textId="4F49263B" w:rsidR="00570969" w:rsidRPr="0036550A" w:rsidRDefault="7CC6895C" w:rsidP="00F12804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i/>
          <w:iCs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>To provide strategic inputs to needed changes if there are considerations to apply for a new phase.</w:t>
      </w:r>
    </w:p>
    <w:p w14:paraId="4371CA8A" w14:textId="121F9483" w:rsidR="001A7392" w:rsidRPr="0036550A" w:rsidRDefault="008942B5" w:rsidP="00852547">
      <w:pPr>
        <w:pStyle w:val="Overskrift1"/>
        <w:rPr>
          <w:lang w:val="en-GB"/>
        </w:rPr>
      </w:pPr>
      <w:r w:rsidRPr="0036550A">
        <w:rPr>
          <w:lang w:val="en-GB"/>
        </w:rPr>
        <w:lastRenderedPageBreak/>
        <w:t xml:space="preserve">3 </w:t>
      </w:r>
      <w:r w:rsidR="001A7392" w:rsidRPr="0036550A">
        <w:rPr>
          <w:lang w:val="en-GB"/>
        </w:rPr>
        <w:t>Outputs</w:t>
      </w:r>
    </w:p>
    <w:p w14:paraId="3E0E1FD7" w14:textId="5833E86A" w:rsidR="001A7392" w:rsidRPr="0036550A" w:rsidRDefault="008942B5" w:rsidP="00C222D5">
      <w:pPr>
        <w:pStyle w:val="Overskrift4"/>
        <w:spacing w:before="0" w:after="240"/>
        <w:rPr>
          <w:lang w:val="en-GB"/>
        </w:rPr>
      </w:pPr>
      <w:r w:rsidRPr="0036550A">
        <w:rPr>
          <w:lang w:val="en-GB"/>
        </w:rPr>
        <w:t xml:space="preserve">3.1 </w:t>
      </w:r>
      <w:r w:rsidR="00C57C0C" w:rsidRPr="0036550A">
        <w:rPr>
          <w:lang w:val="en-GB"/>
        </w:rPr>
        <w:t>Online d</w:t>
      </w:r>
      <w:r w:rsidR="001A7392" w:rsidRPr="0036550A">
        <w:rPr>
          <w:lang w:val="en-GB"/>
        </w:rPr>
        <w:t>ebriefing workshop</w:t>
      </w:r>
    </w:p>
    <w:p w14:paraId="3EE852C6" w14:textId="5558ECFA" w:rsidR="001A7392" w:rsidRPr="0036550A" w:rsidRDefault="001A7392" w:rsidP="00C222D5">
      <w:pPr>
        <w:spacing w:after="240"/>
        <w:rPr>
          <w:lang w:val="en-GB"/>
        </w:rPr>
      </w:pPr>
      <w:r w:rsidRPr="0036550A">
        <w:rPr>
          <w:lang w:val="en-GB"/>
        </w:rPr>
        <w:t>A debriefing workshop</w:t>
      </w:r>
      <w:r w:rsidR="006D4922" w:rsidRPr="0036550A">
        <w:rPr>
          <w:lang w:val="en-GB"/>
        </w:rPr>
        <w:t xml:space="preserve"> will be held to</w:t>
      </w:r>
      <w:r w:rsidRPr="0036550A">
        <w:rPr>
          <w:lang w:val="en-GB"/>
        </w:rPr>
        <w:t xml:space="preserve"> present</w:t>
      </w:r>
      <w:r w:rsidR="00976DCC" w:rsidRPr="0036550A">
        <w:rPr>
          <w:lang w:val="en-GB"/>
        </w:rPr>
        <w:t xml:space="preserve"> the </w:t>
      </w:r>
      <w:r w:rsidRPr="0036550A">
        <w:rPr>
          <w:lang w:val="en-GB"/>
        </w:rPr>
        <w:t xml:space="preserve">main findings and recommendations to </w:t>
      </w:r>
      <w:r w:rsidR="00C57C0C" w:rsidRPr="0036550A">
        <w:rPr>
          <w:lang w:val="en-GB"/>
        </w:rPr>
        <w:t>all primary partners in the program</w:t>
      </w:r>
      <w:r w:rsidR="00BE1445" w:rsidRPr="0036550A">
        <w:rPr>
          <w:lang w:val="en-GB"/>
        </w:rPr>
        <w:t>me</w:t>
      </w:r>
      <w:r w:rsidR="001672F7" w:rsidRPr="0036550A">
        <w:rPr>
          <w:lang w:val="en-GB"/>
        </w:rPr>
        <w:t xml:space="preserve"> (primary partner is a partner who has budget responsibility vis-à-vis the program</w:t>
      </w:r>
      <w:r w:rsidR="009C4867" w:rsidRPr="0036550A">
        <w:rPr>
          <w:lang w:val="en-GB"/>
        </w:rPr>
        <w:t>me</w:t>
      </w:r>
      <w:r w:rsidR="001672F7" w:rsidRPr="0036550A">
        <w:rPr>
          <w:lang w:val="en-GB"/>
        </w:rPr>
        <w:t xml:space="preserve"> budget)</w:t>
      </w:r>
      <w:r w:rsidR="00C57C0C" w:rsidRPr="0036550A">
        <w:rPr>
          <w:lang w:val="en-GB"/>
        </w:rPr>
        <w:t xml:space="preserve">. </w:t>
      </w:r>
    </w:p>
    <w:p w14:paraId="71BC3D55" w14:textId="4E292B6A" w:rsidR="001A7392" w:rsidRPr="0036550A" w:rsidRDefault="008942B5" w:rsidP="00852547">
      <w:pPr>
        <w:pStyle w:val="Overskrift2"/>
        <w:rPr>
          <w:lang w:val="en-GB"/>
        </w:rPr>
      </w:pPr>
      <w:r w:rsidRPr="0036550A">
        <w:rPr>
          <w:lang w:val="en-GB"/>
        </w:rPr>
        <w:t xml:space="preserve">3.2 </w:t>
      </w:r>
      <w:r w:rsidR="001A7392" w:rsidRPr="0036550A">
        <w:rPr>
          <w:lang w:val="en-GB"/>
        </w:rPr>
        <w:t xml:space="preserve">Report </w:t>
      </w:r>
    </w:p>
    <w:p w14:paraId="2108A603" w14:textId="503C8089" w:rsidR="00EF7A20" w:rsidRPr="0036550A" w:rsidRDefault="00EF7A20" w:rsidP="00F12804">
      <w:pPr>
        <w:spacing w:after="0"/>
        <w:rPr>
          <w:lang w:val="en-GB"/>
        </w:rPr>
      </w:pPr>
      <w:r w:rsidRPr="0036550A">
        <w:rPr>
          <w:lang w:val="en-GB"/>
        </w:rPr>
        <w:t xml:space="preserve">The </w:t>
      </w:r>
      <w:r w:rsidR="00976DCC" w:rsidRPr="0036550A">
        <w:rPr>
          <w:lang w:val="en-GB"/>
        </w:rPr>
        <w:t xml:space="preserve">final </w:t>
      </w:r>
      <w:r w:rsidR="001A7392" w:rsidRPr="0036550A">
        <w:rPr>
          <w:lang w:val="en-GB"/>
        </w:rPr>
        <w:t xml:space="preserve">review report </w:t>
      </w:r>
      <w:r w:rsidR="00976DCC" w:rsidRPr="0036550A">
        <w:rPr>
          <w:lang w:val="en-GB"/>
        </w:rPr>
        <w:t xml:space="preserve">shall reflect on the inputs given at the debriefing workshop, and shall moreover </w:t>
      </w:r>
      <w:r w:rsidRPr="0036550A">
        <w:rPr>
          <w:lang w:val="en-GB"/>
        </w:rPr>
        <w:t>follow these formalities:</w:t>
      </w:r>
    </w:p>
    <w:p w14:paraId="47A6BA79" w14:textId="27B74C9A" w:rsidR="00173754" w:rsidRPr="0036550A" w:rsidRDefault="00D64CEA" w:rsidP="00FB64DF">
      <w:pPr>
        <w:pStyle w:val="Listeafsnit"/>
        <w:numPr>
          <w:ilvl w:val="0"/>
          <w:numId w:val="25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>M</w:t>
      </w:r>
      <w:r w:rsidR="001A7392" w:rsidRPr="0036550A">
        <w:rPr>
          <w:lang w:val="en-GB"/>
        </w:rPr>
        <w:t xml:space="preserve">aximum </w:t>
      </w:r>
      <w:r w:rsidR="00C57C0C" w:rsidRPr="0036550A">
        <w:rPr>
          <w:lang w:val="en-GB"/>
        </w:rPr>
        <w:t>2</w:t>
      </w:r>
      <w:r w:rsidR="00B32A5E" w:rsidRPr="0036550A">
        <w:rPr>
          <w:lang w:val="en-GB"/>
        </w:rPr>
        <w:t>5</w:t>
      </w:r>
      <w:r w:rsidR="001A7392" w:rsidRPr="0036550A">
        <w:rPr>
          <w:lang w:val="en-GB"/>
        </w:rPr>
        <w:t xml:space="preserve"> pages excluding annexes</w:t>
      </w:r>
      <w:r w:rsidR="00527E2F" w:rsidRPr="0036550A">
        <w:rPr>
          <w:lang w:val="en-GB"/>
        </w:rPr>
        <w:t xml:space="preserve"> </w:t>
      </w:r>
      <w:r w:rsidR="00C70F1A" w:rsidRPr="0036550A">
        <w:rPr>
          <w:lang w:val="en-GB"/>
        </w:rPr>
        <w:t>(</w:t>
      </w:r>
      <w:r w:rsidR="002415FE" w:rsidRPr="0036550A">
        <w:rPr>
          <w:lang w:val="en-GB"/>
        </w:rPr>
        <w:t>Include elements proposed in format below</w:t>
      </w:r>
      <w:r w:rsidR="00C70F1A" w:rsidRPr="0036550A">
        <w:rPr>
          <w:lang w:val="en-GB"/>
        </w:rPr>
        <w:t>)</w:t>
      </w:r>
      <w:r w:rsidR="002415FE" w:rsidRPr="0036550A">
        <w:rPr>
          <w:lang w:val="en-GB"/>
        </w:rPr>
        <w:t xml:space="preserve"> </w:t>
      </w:r>
    </w:p>
    <w:p w14:paraId="25B9919E" w14:textId="4230134D" w:rsidR="009D7905" w:rsidRPr="0036550A" w:rsidRDefault="00173754" w:rsidP="00442999">
      <w:pPr>
        <w:pStyle w:val="Listeafsnit"/>
        <w:numPr>
          <w:ilvl w:val="0"/>
          <w:numId w:val="25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 xml:space="preserve">An annex documenting status of results so </w:t>
      </w:r>
      <w:r w:rsidR="00D86FA3" w:rsidRPr="0036550A">
        <w:rPr>
          <w:lang w:val="en-GB"/>
        </w:rPr>
        <w:t>far</w:t>
      </w:r>
      <w:r w:rsidRPr="0036550A">
        <w:rPr>
          <w:lang w:val="en-GB"/>
        </w:rPr>
        <w:t xml:space="preserve"> in Result Framework (outcome level)</w:t>
      </w:r>
    </w:p>
    <w:p w14:paraId="36127A28" w14:textId="38818062" w:rsidR="001A7392" w:rsidRPr="0036550A" w:rsidRDefault="008942B5" w:rsidP="006436E5">
      <w:pPr>
        <w:pStyle w:val="Overskrift1"/>
        <w:rPr>
          <w:lang w:val="en-GB"/>
        </w:rPr>
      </w:pPr>
      <w:r w:rsidRPr="0036550A">
        <w:rPr>
          <w:lang w:val="en-GB"/>
        </w:rPr>
        <w:t xml:space="preserve">4 </w:t>
      </w:r>
      <w:r w:rsidR="001A7392" w:rsidRPr="0036550A">
        <w:rPr>
          <w:lang w:val="en-GB"/>
        </w:rPr>
        <w:t>Scope</w:t>
      </w:r>
    </w:p>
    <w:p w14:paraId="6AD79447" w14:textId="0D70F27D" w:rsidR="00A31CA6" w:rsidRPr="0036550A" w:rsidRDefault="00015872" w:rsidP="005B10D1">
      <w:pPr>
        <w:spacing w:after="240"/>
        <w:rPr>
          <w:lang w:val="en-GB"/>
        </w:rPr>
      </w:pPr>
      <w:r w:rsidRPr="0036550A">
        <w:rPr>
          <w:lang w:val="en-GB"/>
        </w:rPr>
        <w:t>In the outset t</w:t>
      </w:r>
      <w:r w:rsidR="00A31CA6" w:rsidRPr="0036550A">
        <w:rPr>
          <w:lang w:val="en-GB"/>
        </w:rPr>
        <w:t xml:space="preserve">he scope </w:t>
      </w:r>
      <w:r w:rsidR="001D3096" w:rsidRPr="0036550A">
        <w:rPr>
          <w:lang w:val="en-GB"/>
        </w:rPr>
        <w:t xml:space="preserve">of the </w:t>
      </w:r>
      <w:r w:rsidR="00751DFF" w:rsidRPr="0036550A">
        <w:rPr>
          <w:lang w:val="en-GB"/>
        </w:rPr>
        <w:t xml:space="preserve">review </w:t>
      </w:r>
      <w:r w:rsidR="00A31CA6" w:rsidRPr="0036550A">
        <w:rPr>
          <w:lang w:val="en-GB"/>
        </w:rPr>
        <w:t xml:space="preserve">follows the </w:t>
      </w:r>
      <w:r w:rsidR="005B10D1" w:rsidRPr="0036550A">
        <w:rPr>
          <w:lang w:val="en-GB"/>
        </w:rPr>
        <w:t xml:space="preserve">format </w:t>
      </w:r>
      <w:r w:rsidR="00A31CA6" w:rsidRPr="0036550A">
        <w:rPr>
          <w:lang w:val="en-GB"/>
        </w:rPr>
        <w:t>of the yearly status report</w:t>
      </w:r>
      <w:r w:rsidR="00751DFF" w:rsidRPr="0036550A">
        <w:rPr>
          <w:lang w:val="en-GB"/>
        </w:rPr>
        <w:t xml:space="preserve"> </w:t>
      </w:r>
      <w:r w:rsidR="00A31CA6" w:rsidRPr="0036550A">
        <w:rPr>
          <w:lang w:val="en-GB"/>
        </w:rPr>
        <w:t>of a program</w:t>
      </w:r>
      <w:r w:rsidR="006E399C" w:rsidRPr="0036550A">
        <w:rPr>
          <w:lang w:val="en-GB"/>
        </w:rPr>
        <w:t>me</w:t>
      </w:r>
      <w:r w:rsidR="008D5491" w:rsidRPr="0036550A">
        <w:rPr>
          <w:lang w:val="en-GB"/>
        </w:rPr>
        <w:t xml:space="preserve"> (strategic approach, performance of the program</w:t>
      </w:r>
      <w:r w:rsidR="009C4867" w:rsidRPr="0036550A">
        <w:rPr>
          <w:lang w:val="en-GB"/>
        </w:rPr>
        <w:t>me</w:t>
      </w:r>
      <w:r w:rsidR="008D5491" w:rsidRPr="0036550A">
        <w:rPr>
          <w:lang w:val="en-GB"/>
        </w:rPr>
        <w:t xml:space="preserve">, and financial </w:t>
      </w:r>
      <w:r w:rsidR="00751DFF" w:rsidRPr="0036550A">
        <w:rPr>
          <w:lang w:val="en-GB"/>
        </w:rPr>
        <w:t>management</w:t>
      </w:r>
      <w:r w:rsidR="008D5491" w:rsidRPr="0036550A">
        <w:rPr>
          <w:lang w:val="en-GB"/>
        </w:rPr>
        <w:t>)</w:t>
      </w:r>
      <w:r w:rsidR="00570969" w:rsidRPr="0036550A">
        <w:rPr>
          <w:lang w:val="en-GB"/>
        </w:rPr>
        <w:t>.</w:t>
      </w:r>
      <w:r w:rsidRPr="0036550A">
        <w:rPr>
          <w:lang w:val="en-GB"/>
        </w:rPr>
        <w:t xml:space="preserve"> However, the special issues are added to the format.</w:t>
      </w:r>
    </w:p>
    <w:p w14:paraId="6FE28DF2" w14:textId="2DA6953E" w:rsidR="005D0E3A" w:rsidRPr="0036550A" w:rsidRDefault="008942B5" w:rsidP="006436E5">
      <w:pPr>
        <w:pStyle w:val="Overskrift2"/>
        <w:rPr>
          <w:lang w:val="en-GB"/>
        </w:rPr>
      </w:pPr>
      <w:r w:rsidRPr="0036550A">
        <w:rPr>
          <w:lang w:val="en-GB"/>
        </w:rPr>
        <w:t xml:space="preserve">4.1 </w:t>
      </w:r>
      <w:r w:rsidR="00C57C0C" w:rsidRPr="0036550A">
        <w:rPr>
          <w:lang w:val="en-GB"/>
        </w:rPr>
        <w:t xml:space="preserve">Strategic </w:t>
      </w:r>
      <w:r w:rsidR="005D0E3A" w:rsidRPr="0036550A">
        <w:rPr>
          <w:lang w:val="en-GB"/>
        </w:rPr>
        <w:t>approach</w:t>
      </w:r>
    </w:p>
    <w:p w14:paraId="618CA1A9" w14:textId="11A329CD" w:rsidR="002F287E" w:rsidRPr="0036550A" w:rsidRDefault="002F287E" w:rsidP="002F287E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>General update:</w:t>
      </w:r>
      <w:r w:rsidRPr="0036550A">
        <w:rPr>
          <w:rFonts w:eastAsia="FrugalSans" w:cs="Arial"/>
          <w:color w:val="231F20"/>
          <w:lang w:val="en-GB"/>
        </w:rPr>
        <w:t xml:space="preserve"> Overall strategic and organisational status</w:t>
      </w:r>
      <w:r w:rsidR="00CF51E9" w:rsidRPr="0036550A">
        <w:rPr>
          <w:rFonts w:eastAsia="FrugalSans" w:cs="Arial"/>
          <w:color w:val="231F20"/>
          <w:lang w:val="en-GB"/>
        </w:rPr>
        <w:t>.</w:t>
      </w:r>
      <w:r w:rsidRPr="0036550A">
        <w:rPr>
          <w:rFonts w:eastAsia="FrugalSans" w:cs="Arial"/>
          <w:color w:val="231F20"/>
          <w:lang w:val="en-GB"/>
        </w:rPr>
        <w:t xml:space="preserve"> </w:t>
      </w:r>
    </w:p>
    <w:p w14:paraId="4C1F9743" w14:textId="4EBC539A" w:rsidR="7CC6895C" w:rsidRPr="0036550A" w:rsidRDefault="7CC6895C" w:rsidP="7CC6895C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i/>
          <w:iCs/>
          <w:color w:val="231F20"/>
          <w:lang w:val="en-GB"/>
        </w:rPr>
        <w:t>Strategic change:</w:t>
      </w:r>
      <w:r w:rsidRPr="0036550A">
        <w:rPr>
          <w:rFonts w:eastAsia="FrugalSans" w:cs="Arial"/>
          <w:color w:val="231F20"/>
          <w:lang w:val="en-GB"/>
        </w:rPr>
        <w:t xml:space="preserve"> If there are identified changes to the strategic approach: </w:t>
      </w:r>
      <w:r w:rsidR="00CF51E9" w:rsidRPr="0036550A">
        <w:rPr>
          <w:rFonts w:eastAsia="FrugalSans" w:cs="Arial"/>
          <w:color w:val="231F20"/>
          <w:lang w:val="en-GB"/>
        </w:rPr>
        <w:t>ass</w:t>
      </w:r>
      <w:r w:rsidRPr="0036550A">
        <w:rPr>
          <w:rFonts w:eastAsia="FrugalSans" w:cs="Arial"/>
          <w:color w:val="231F20"/>
          <w:lang w:val="en-GB"/>
        </w:rPr>
        <w:t xml:space="preserve">ess relevance of changes to the </w:t>
      </w:r>
      <w:r w:rsidR="00512FD6" w:rsidRPr="0036550A">
        <w:rPr>
          <w:rFonts w:eastAsia="FrugalSans" w:cs="Arial"/>
          <w:color w:val="231F20"/>
          <w:lang w:val="en-GB"/>
        </w:rPr>
        <w:t>s</w:t>
      </w:r>
      <w:r w:rsidRPr="0036550A">
        <w:rPr>
          <w:rFonts w:eastAsia="FrugalSans" w:cs="Arial"/>
          <w:color w:val="231F20"/>
          <w:lang w:val="en-GB"/>
        </w:rPr>
        <w:t>trategy/ToC, and a</w:t>
      </w:r>
      <w:r w:rsidR="00F73948" w:rsidRPr="0036550A">
        <w:rPr>
          <w:rFonts w:eastAsia="FrugalSans" w:cs="Arial"/>
          <w:color w:val="231F20"/>
          <w:lang w:val="en-GB"/>
        </w:rPr>
        <w:t>ss</w:t>
      </w:r>
      <w:r w:rsidRPr="0036550A">
        <w:rPr>
          <w:rFonts w:eastAsia="FrugalSans" w:cs="Arial"/>
          <w:color w:val="231F20"/>
          <w:lang w:val="en-GB"/>
        </w:rPr>
        <w:t xml:space="preserve">ess the revised </w:t>
      </w:r>
      <w:r w:rsidR="00F73948" w:rsidRPr="0036550A">
        <w:rPr>
          <w:rFonts w:eastAsia="FrugalSans" w:cs="Arial"/>
          <w:color w:val="231F20"/>
          <w:lang w:val="en-GB"/>
        </w:rPr>
        <w:t xml:space="preserve">ToC </w:t>
      </w:r>
      <w:r w:rsidRPr="0036550A">
        <w:rPr>
          <w:rFonts w:eastAsia="FrugalSans" w:cs="Arial"/>
          <w:color w:val="231F20"/>
          <w:lang w:val="en-GB"/>
        </w:rPr>
        <w:t xml:space="preserve">illustration, if relevant. Describe changes to the context, the risk assessment and possible consequences for the </w:t>
      </w:r>
      <w:r w:rsidR="00CF51E9" w:rsidRPr="0036550A">
        <w:rPr>
          <w:rFonts w:eastAsia="FrugalSans" w:cs="Arial"/>
          <w:color w:val="231F20"/>
          <w:lang w:val="en-GB"/>
        </w:rPr>
        <w:t>r</w:t>
      </w:r>
      <w:r w:rsidRPr="0036550A">
        <w:rPr>
          <w:rFonts w:eastAsia="FrugalSans" w:cs="Arial"/>
          <w:color w:val="231F20"/>
          <w:lang w:val="en-GB"/>
        </w:rPr>
        <w:t xml:space="preserve">esults </w:t>
      </w:r>
      <w:r w:rsidR="00CF51E9" w:rsidRPr="0036550A">
        <w:rPr>
          <w:rFonts w:eastAsia="FrugalSans" w:cs="Arial"/>
          <w:color w:val="231F20"/>
          <w:lang w:val="en-GB"/>
        </w:rPr>
        <w:t>f</w:t>
      </w:r>
      <w:r w:rsidRPr="0036550A">
        <w:rPr>
          <w:rFonts w:eastAsia="FrugalSans" w:cs="Arial"/>
          <w:color w:val="231F20"/>
          <w:lang w:val="en-GB"/>
        </w:rPr>
        <w:t>ramework</w:t>
      </w:r>
      <w:r w:rsidR="00CF51E9" w:rsidRPr="0036550A">
        <w:rPr>
          <w:rFonts w:eastAsia="FrugalSans" w:cs="Arial"/>
          <w:color w:val="231F20"/>
          <w:lang w:val="en-GB"/>
        </w:rPr>
        <w:t>.</w:t>
      </w:r>
      <w:r w:rsidRPr="0036550A">
        <w:rPr>
          <w:rFonts w:eastAsia="FrugalSans" w:cs="Arial"/>
          <w:color w:val="231F20"/>
          <w:lang w:val="en-GB"/>
        </w:rPr>
        <w:t xml:space="preserve"> </w:t>
      </w:r>
    </w:p>
    <w:p w14:paraId="6E9946F7" w14:textId="451C83D2" w:rsidR="00015872" w:rsidRPr="0036550A" w:rsidRDefault="00015872" w:rsidP="006436E5">
      <w:pPr>
        <w:pStyle w:val="Overskrift2"/>
        <w:rPr>
          <w:lang w:val="en-GB"/>
        </w:rPr>
      </w:pPr>
      <w:r w:rsidRPr="0036550A">
        <w:rPr>
          <w:lang w:val="en-GB"/>
        </w:rPr>
        <w:t>4.</w:t>
      </w:r>
      <w:r w:rsidR="006436E5" w:rsidRPr="0036550A">
        <w:rPr>
          <w:lang w:val="en-GB"/>
        </w:rPr>
        <w:t>2</w:t>
      </w:r>
      <w:r w:rsidRPr="0036550A">
        <w:rPr>
          <w:lang w:val="en-GB"/>
        </w:rPr>
        <w:t xml:space="preserve">. </w:t>
      </w:r>
      <w:r w:rsidR="00AD6149" w:rsidRPr="0036550A">
        <w:rPr>
          <w:lang w:val="en-GB"/>
        </w:rPr>
        <w:t xml:space="preserve">Analysis of special issues </w:t>
      </w:r>
    </w:p>
    <w:p w14:paraId="1DA09FF1" w14:textId="4768A949" w:rsidR="00015872" w:rsidRPr="0036550A" w:rsidRDefault="007D3C62" w:rsidP="00445BBE">
      <w:pPr>
        <w:spacing w:after="0"/>
        <w:rPr>
          <w:lang w:val="en-GB"/>
        </w:rPr>
      </w:pPr>
      <w:r w:rsidRPr="0036550A">
        <w:rPr>
          <w:lang w:val="en-GB"/>
        </w:rPr>
        <w:t xml:space="preserve">For each issue: </w:t>
      </w:r>
    </w:p>
    <w:p w14:paraId="65DDE2EA" w14:textId="13BF6B40" w:rsidR="007D3C62" w:rsidRPr="0036550A" w:rsidRDefault="00227809" w:rsidP="00527E2F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K</w:t>
      </w:r>
      <w:r w:rsidR="007D3C62" w:rsidRPr="0036550A">
        <w:rPr>
          <w:rFonts w:eastAsia="FrugalSans" w:cs="Arial"/>
          <w:color w:val="231F20"/>
          <w:lang w:val="en-GB"/>
        </w:rPr>
        <w:t>ey observations on issue</w:t>
      </w:r>
      <w:r w:rsidRPr="0036550A">
        <w:rPr>
          <w:rFonts w:eastAsia="FrugalSans" w:cs="Arial"/>
          <w:color w:val="231F20"/>
          <w:lang w:val="en-GB"/>
        </w:rPr>
        <w:t>.</w:t>
      </w:r>
    </w:p>
    <w:p w14:paraId="7F2B912C" w14:textId="21FF2378" w:rsidR="00293ACA" w:rsidRPr="0036550A" w:rsidRDefault="00B33265" w:rsidP="00527E2F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Analysis of special</w:t>
      </w:r>
      <w:r w:rsidR="007040E6" w:rsidRPr="0036550A">
        <w:rPr>
          <w:rFonts w:eastAsia="FrugalSans" w:cs="Arial"/>
          <w:color w:val="231F20"/>
          <w:lang w:val="en-GB"/>
        </w:rPr>
        <w:t xml:space="preserve"> issue</w:t>
      </w:r>
      <w:r w:rsidR="00227809" w:rsidRPr="0036550A">
        <w:rPr>
          <w:rFonts w:eastAsia="FrugalSans" w:cs="Arial"/>
          <w:color w:val="231F20"/>
          <w:lang w:val="en-GB"/>
        </w:rPr>
        <w:t>.</w:t>
      </w:r>
    </w:p>
    <w:p w14:paraId="023D1100" w14:textId="3747CED0" w:rsidR="007D3C62" w:rsidRPr="0036550A" w:rsidRDefault="7CC6895C" w:rsidP="00527E2F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 xml:space="preserve">Recommendations </w:t>
      </w:r>
      <w:r w:rsidR="00E752A6" w:rsidRPr="0036550A">
        <w:rPr>
          <w:rFonts w:eastAsia="FrugalSans" w:cs="Arial"/>
          <w:color w:val="231F20"/>
          <w:lang w:val="en-GB"/>
        </w:rPr>
        <w:t xml:space="preserve">on </w:t>
      </w:r>
      <w:r w:rsidRPr="0036550A">
        <w:rPr>
          <w:rFonts w:eastAsia="FrugalSans" w:cs="Arial"/>
          <w:color w:val="231F20"/>
          <w:lang w:val="en-GB"/>
        </w:rPr>
        <w:t>the issues</w:t>
      </w:r>
      <w:r w:rsidR="00227809" w:rsidRPr="0036550A">
        <w:rPr>
          <w:rFonts w:eastAsia="FrugalSans" w:cs="Arial"/>
          <w:color w:val="231F20"/>
          <w:lang w:val="en-GB"/>
        </w:rPr>
        <w:t>.</w:t>
      </w:r>
    </w:p>
    <w:p w14:paraId="04F62D45" w14:textId="4CEBFF4E" w:rsidR="00C57C0C" w:rsidRPr="0036550A" w:rsidRDefault="7CC6895C" w:rsidP="00852547">
      <w:pPr>
        <w:pStyle w:val="Overskrift2"/>
        <w:rPr>
          <w:lang w:val="en-GB"/>
        </w:rPr>
      </w:pPr>
      <w:r w:rsidRPr="0036550A">
        <w:rPr>
          <w:lang w:val="en-GB"/>
        </w:rPr>
        <w:t>4.3 Performance of the first</w:t>
      </w:r>
      <w:r w:rsidR="00EC6A5D" w:rsidRPr="0036550A">
        <w:rPr>
          <w:lang w:val="en-GB"/>
        </w:rPr>
        <w:t xml:space="preserve"> 2½ years</w:t>
      </w:r>
      <w:r w:rsidRPr="0036550A">
        <w:rPr>
          <w:lang w:val="en-GB"/>
        </w:rPr>
        <w:t xml:space="preserve"> </w:t>
      </w:r>
      <w:r w:rsidR="00EC6A5D" w:rsidRPr="0036550A">
        <w:rPr>
          <w:lang w:val="en-GB"/>
        </w:rPr>
        <w:t>(</w:t>
      </w:r>
      <w:r w:rsidR="008811A4" w:rsidRPr="0036550A">
        <w:rPr>
          <w:lang w:val="en-GB"/>
        </w:rPr>
        <w:t>30 months</w:t>
      </w:r>
      <w:r w:rsidR="00EC6A5D" w:rsidRPr="0036550A">
        <w:rPr>
          <w:lang w:val="en-GB"/>
        </w:rPr>
        <w:t>)</w:t>
      </w:r>
      <w:r w:rsidRPr="0036550A">
        <w:rPr>
          <w:lang w:val="en-GB"/>
        </w:rPr>
        <w:t xml:space="preserve"> </w:t>
      </w:r>
    </w:p>
    <w:p w14:paraId="75D74701" w14:textId="64D3C46D" w:rsidR="00CF75F3" w:rsidRPr="0036550A" w:rsidRDefault="00CF75F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Relevance of program</w:t>
      </w:r>
      <w:r w:rsidR="00E15C35" w:rsidRPr="0036550A">
        <w:rPr>
          <w:rFonts w:eastAsia="FrugalSans" w:cs="Arial"/>
          <w:color w:val="231F20"/>
          <w:lang w:val="en-GB"/>
        </w:rPr>
        <w:t>me</w:t>
      </w:r>
      <w:r w:rsidRPr="0036550A">
        <w:rPr>
          <w:rFonts w:eastAsia="FrugalSans" w:cs="Arial"/>
          <w:color w:val="231F20"/>
          <w:lang w:val="en-GB"/>
        </w:rPr>
        <w:t>'s strategy with focus on ToC and related assumptions.</w:t>
      </w:r>
    </w:p>
    <w:p w14:paraId="5ECBF2B0" w14:textId="77777777" w:rsidR="00CF75F3" w:rsidRPr="0036550A" w:rsidRDefault="00CF75F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Results framework and status of fulfilment of outcomes.</w:t>
      </w:r>
    </w:p>
    <w:p w14:paraId="512A378F" w14:textId="7C617D5E" w:rsidR="00CF75F3" w:rsidRPr="0036550A" w:rsidRDefault="00CF75F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 xml:space="preserve">Reflection on progress on </w:t>
      </w:r>
      <w:r w:rsidR="008B264C" w:rsidRPr="0036550A">
        <w:rPr>
          <w:rFonts w:eastAsia="FrugalSans" w:cs="Arial"/>
          <w:color w:val="231F20"/>
          <w:lang w:val="en-GB"/>
        </w:rPr>
        <w:t>l</w:t>
      </w:r>
      <w:r w:rsidRPr="0036550A">
        <w:rPr>
          <w:rFonts w:eastAsia="FrugalSans" w:cs="Arial"/>
          <w:color w:val="231F20"/>
          <w:lang w:val="en-GB"/>
        </w:rPr>
        <w:t xml:space="preserve">ocally </w:t>
      </w:r>
      <w:r w:rsidR="008B264C" w:rsidRPr="0036550A">
        <w:rPr>
          <w:rFonts w:eastAsia="FrugalSans" w:cs="Arial"/>
          <w:color w:val="231F20"/>
          <w:lang w:val="en-GB"/>
        </w:rPr>
        <w:t>l</w:t>
      </w:r>
      <w:r w:rsidRPr="0036550A">
        <w:rPr>
          <w:rFonts w:eastAsia="FrugalSans" w:cs="Arial"/>
          <w:color w:val="231F20"/>
          <w:lang w:val="en-GB"/>
        </w:rPr>
        <w:t xml:space="preserve">ed </w:t>
      </w:r>
      <w:r w:rsidR="008B264C" w:rsidRPr="0036550A">
        <w:rPr>
          <w:rFonts w:eastAsia="FrugalSans" w:cs="Arial"/>
          <w:color w:val="231F20"/>
          <w:lang w:val="en-GB"/>
        </w:rPr>
        <w:t>d</w:t>
      </w:r>
      <w:r w:rsidRPr="0036550A">
        <w:rPr>
          <w:rFonts w:eastAsia="FrugalSans" w:cs="Arial"/>
          <w:color w:val="231F20"/>
          <w:lang w:val="en-GB"/>
        </w:rPr>
        <w:t xml:space="preserve">evelopment at partner and community level. </w:t>
      </w:r>
    </w:p>
    <w:p w14:paraId="35C8238B" w14:textId="6E75A9BE" w:rsidR="002E45D4" w:rsidRPr="0036550A" w:rsidRDefault="002E45D4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Reflections on how the programme partners have worked strategically towards co-financing, basket funds, and/or joint programmes to match funding of local partners to enhance scale and influence.</w:t>
      </w:r>
    </w:p>
    <w:p w14:paraId="5BA238D2" w14:textId="2C24A61C" w:rsidR="00CF75F3" w:rsidRPr="0036550A" w:rsidRDefault="00CF75F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 xml:space="preserve">Cases/change stories </w:t>
      </w:r>
      <w:r w:rsidR="000B6548" w:rsidRPr="0036550A">
        <w:rPr>
          <w:rFonts w:eastAsia="FrugalSans" w:cs="Arial"/>
          <w:color w:val="231F20"/>
          <w:lang w:val="en-GB"/>
        </w:rPr>
        <w:t xml:space="preserve">the illustrates </w:t>
      </w:r>
      <w:r w:rsidR="0003464A" w:rsidRPr="0036550A">
        <w:rPr>
          <w:rFonts w:eastAsia="FrugalSans" w:cs="Arial"/>
          <w:color w:val="231F20"/>
          <w:lang w:val="en-GB"/>
        </w:rPr>
        <w:t xml:space="preserve">key elements of </w:t>
      </w:r>
      <w:r w:rsidR="000B6548" w:rsidRPr="0036550A">
        <w:rPr>
          <w:rFonts w:eastAsia="FrugalSans" w:cs="Arial"/>
          <w:color w:val="231F20"/>
          <w:lang w:val="en-GB"/>
        </w:rPr>
        <w:t xml:space="preserve">the </w:t>
      </w:r>
      <w:r w:rsidR="00E15C35" w:rsidRPr="0036550A">
        <w:rPr>
          <w:rFonts w:eastAsia="FrugalSans" w:cs="Arial"/>
          <w:color w:val="231F20"/>
          <w:lang w:val="en-GB"/>
        </w:rPr>
        <w:t>p</w:t>
      </w:r>
      <w:r w:rsidR="000B6548" w:rsidRPr="0036550A">
        <w:rPr>
          <w:rFonts w:eastAsia="FrugalSans" w:cs="Arial"/>
          <w:color w:val="231F20"/>
          <w:lang w:val="en-GB"/>
        </w:rPr>
        <w:t>rogram</w:t>
      </w:r>
      <w:r w:rsidR="00E15C35" w:rsidRPr="0036550A">
        <w:rPr>
          <w:rFonts w:eastAsia="FrugalSans" w:cs="Arial"/>
          <w:color w:val="231F20"/>
          <w:lang w:val="en-GB"/>
        </w:rPr>
        <w:t>me</w:t>
      </w:r>
      <w:r w:rsidR="000B6548" w:rsidRPr="0036550A">
        <w:rPr>
          <w:rFonts w:eastAsia="FrugalSans" w:cs="Arial"/>
          <w:color w:val="231F20"/>
          <w:lang w:val="en-GB"/>
        </w:rPr>
        <w:t xml:space="preserve"> ToC </w:t>
      </w:r>
      <w:r w:rsidRPr="0036550A">
        <w:rPr>
          <w:rFonts w:eastAsia="FrugalSans" w:cs="Arial"/>
          <w:color w:val="231F20"/>
          <w:lang w:val="en-GB"/>
        </w:rPr>
        <w:t xml:space="preserve">(max </w:t>
      </w:r>
      <w:r w:rsidR="00DC574B" w:rsidRPr="0036550A">
        <w:rPr>
          <w:rFonts w:eastAsia="FrugalSans" w:cs="Arial"/>
          <w:color w:val="231F20"/>
          <w:lang w:val="en-GB"/>
        </w:rPr>
        <w:t>1</w:t>
      </w:r>
      <w:r w:rsidRPr="0036550A">
        <w:rPr>
          <w:rFonts w:eastAsia="FrugalSans" w:cs="Arial"/>
          <w:color w:val="231F20"/>
          <w:lang w:val="en-GB"/>
        </w:rPr>
        <w:t xml:space="preserve"> page per case).</w:t>
      </w:r>
    </w:p>
    <w:p w14:paraId="522E98C9" w14:textId="77777777" w:rsidR="00442999" w:rsidRPr="0036550A" w:rsidRDefault="006D2241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Relevance of MEAL practice in the program</w:t>
      </w:r>
      <w:r w:rsidR="00E15C35" w:rsidRPr="0036550A">
        <w:rPr>
          <w:rFonts w:eastAsia="FrugalSans" w:cs="Arial"/>
          <w:color w:val="231F20"/>
          <w:lang w:val="en-GB"/>
        </w:rPr>
        <w:t>me</w:t>
      </w:r>
      <w:r w:rsidRPr="0036550A">
        <w:rPr>
          <w:rFonts w:eastAsia="FrugalSans" w:cs="Arial"/>
          <w:color w:val="231F20"/>
          <w:lang w:val="en-GB"/>
        </w:rPr>
        <w:t xml:space="preserve"> </w:t>
      </w:r>
      <w:r w:rsidR="00146C6D" w:rsidRPr="0036550A">
        <w:rPr>
          <w:rFonts w:eastAsia="FrugalSans" w:cs="Arial"/>
          <w:color w:val="231F20"/>
          <w:lang w:val="en-GB"/>
        </w:rPr>
        <w:t>and f</w:t>
      </w:r>
      <w:r w:rsidR="00CF75F3" w:rsidRPr="0036550A">
        <w:rPr>
          <w:rFonts w:eastAsia="FrugalSans" w:cs="Arial"/>
          <w:color w:val="231F20"/>
          <w:lang w:val="en-GB"/>
        </w:rPr>
        <w:t>ollow-up on monitoring visit, reports, recommendations/requirements.</w:t>
      </w:r>
      <w:r w:rsidR="00442999" w:rsidRPr="0036550A">
        <w:rPr>
          <w:rFonts w:eastAsia="FrugalSans" w:cs="Arial"/>
          <w:color w:val="231F20"/>
          <w:lang w:val="en-GB"/>
        </w:rPr>
        <w:t xml:space="preserve"> </w:t>
      </w:r>
    </w:p>
    <w:p w14:paraId="52C31722" w14:textId="2AEFF249" w:rsidR="00442999" w:rsidRPr="0036550A" w:rsidRDefault="00442999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 xml:space="preserve">Assess quality and relevance of yearly budget formats at partner level, including processes of preparing and evaluating partner budgets. </w:t>
      </w:r>
    </w:p>
    <w:p w14:paraId="0FAB1C05" w14:textId="27BE27B5" w:rsidR="00CF75F3" w:rsidRPr="0036550A" w:rsidRDefault="00CF75F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Performance of</w:t>
      </w:r>
      <w:r w:rsidR="009E40D2" w:rsidRPr="0036550A">
        <w:rPr>
          <w:rFonts w:eastAsia="FrugalSans" w:cs="Arial"/>
          <w:color w:val="231F20"/>
          <w:lang w:val="en-GB"/>
        </w:rPr>
        <w:t xml:space="preserve"> </w:t>
      </w:r>
      <w:r w:rsidRPr="0036550A">
        <w:rPr>
          <w:rFonts w:eastAsia="FrugalSans" w:cs="Arial"/>
          <w:color w:val="231F20"/>
          <w:lang w:val="en-GB"/>
        </w:rPr>
        <w:t xml:space="preserve">own </w:t>
      </w:r>
      <w:r w:rsidR="00FB5922" w:rsidRPr="0036550A">
        <w:rPr>
          <w:rFonts w:eastAsia="FrugalSans" w:cs="Arial"/>
          <w:color w:val="231F20"/>
          <w:lang w:val="en-GB"/>
        </w:rPr>
        <w:t xml:space="preserve">financial </w:t>
      </w:r>
      <w:r w:rsidRPr="0036550A">
        <w:rPr>
          <w:rFonts w:eastAsia="FrugalSans" w:cs="Arial"/>
          <w:color w:val="231F20"/>
          <w:lang w:val="en-GB"/>
        </w:rPr>
        <w:t xml:space="preserve">contribution </w:t>
      </w:r>
    </w:p>
    <w:p w14:paraId="325EAE94" w14:textId="7F6FB7B7" w:rsidR="00CF75F3" w:rsidRPr="0036550A" w:rsidRDefault="005E7D63" w:rsidP="00292B90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How does the program</w:t>
      </w:r>
      <w:r w:rsidR="00E15C35" w:rsidRPr="0036550A">
        <w:rPr>
          <w:rFonts w:eastAsia="FrugalSans" w:cs="Arial"/>
          <w:color w:val="231F20"/>
          <w:lang w:val="en-GB"/>
        </w:rPr>
        <w:t>me</w:t>
      </w:r>
      <w:r w:rsidRPr="0036550A">
        <w:rPr>
          <w:rFonts w:eastAsia="FrugalSans" w:cs="Arial"/>
          <w:color w:val="231F20"/>
          <w:lang w:val="en-GB"/>
        </w:rPr>
        <w:t xml:space="preserve"> contribute </w:t>
      </w:r>
      <w:r w:rsidR="00A97B35" w:rsidRPr="0036550A">
        <w:rPr>
          <w:rFonts w:eastAsia="FrugalSans" w:cs="Arial"/>
          <w:color w:val="231F20"/>
          <w:lang w:val="en-GB"/>
        </w:rPr>
        <w:t>to</w:t>
      </w:r>
      <w:r w:rsidRPr="0036550A">
        <w:rPr>
          <w:rFonts w:eastAsia="FrugalSans" w:cs="Arial"/>
          <w:color w:val="231F20"/>
          <w:lang w:val="en-GB"/>
        </w:rPr>
        <w:t xml:space="preserve"> </w:t>
      </w:r>
      <w:r w:rsidR="004B7FE8" w:rsidRPr="0036550A">
        <w:rPr>
          <w:rFonts w:eastAsia="FrugalSans" w:cs="Arial"/>
          <w:color w:val="231F20"/>
          <w:lang w:val="en-GB"/>
        </w:rPr>
        <w:t>p</w:t>
      </w:r>
      <w:r w:rsidR="00CF75F3" w:rsidRPr="0036550A">
        <w:rPr>
          <w:rFonts w:eastAsia="FrugalSans" w:cs="Arial"/>
          <w:color w:val="231F20"/>
          <w:lang w:val="en-GB"/>
        </w:rPr>
        <w:t>opular engagement in Denmark.</w:t>
      </w:r>
    </w:p>
    <w:p w14:paraId="0BE070B5" w14:textId="77777777" w:rsidR="00527E2F" w:rsidRPr="0036550A" w:rsidRDefault="00942075" w:rsidP="00527E2F">
      <w:pPr>
        <w:pStyle w:val="Overskrift2"/>
        <w:rPr>
          <w:lang w:val="en-GB"/>
        </w:rPr>
      </w:pPr>
      <w:r w:rsidRPr="0036550A">
        <w:rPr>
          <w:lang w:val="en-GB"/>
        </w:rPr>
        <w:t xml:space="preserve">4.4. </w:t>
      </w:r>
      <w:r w:rsidR="00516333" w:rsidRPr="0036550A">
        <w:rPr>
          <w:lang w:val="en-GB"/>
        </w:rPr>
        <w:t xml:space="preserve">OPTIONAL: </w:t>
      </w:r>
      <w:r w:rsidR="00527E2F" w:rsidRPr="0036550A">
        <w:rPr>
          <w:lang w:val="en-GB"/>
        </w:rPr>
        <w:t>Relevance of new phase</w:t>
      </w:r>
    </w:p>
    <w:p w14:paraId="4AC1EBF7" w14:textId="7581C856" w:rsidR="00204252" w:rsidRPr="0036550A" w:rsidRDefault="004E24B2" w:rsidP="00C87E26">
      <w:pPr>
        <w:pStyle w:val="Listeafsnit"/>
        <w:widowControl w:val="0"/>
        <w:numPr>
          <w:ilvl w:val="0"/>
          <w:numId w:val="30"/>
        </w:numPr>
        <w:spacing w:after="200" w:line="240" w:lineRule="auto"/>
        <w:jc w:val="both"/>
        <w:rPr>
          <w:rFonts w:eastAsia="FrugalSans" w:cs="Arial"/>
          <w:color w:val="231F20"/>
          <w:lang w:val="en-GB"/>
        </w:rPr>
      </w:pPr>
      <w:r w:rsidRPr="0036550A">
        <w:rPr>
          <w:rFonts w:eastAsia="FrugalSans" w:cs="Arial"/>
          <w:color w:val="231F20"/>
          <w:lang w:val="en-GB"/>
        </w:rPr>
        <w:t>Assessment</w:t>
      </w:r>
      <w:r w:rsidR="00204252" w:rsidRPr="0036550A">
        <w:rPr>
          <w:rFonts w:eastAsia="FrugalSans" w:cs="Arial"/>
          <w:color w:val="231F20"/>
          <w:lang w:val="en-GB"/>
        </w:rPr>
        <w:t xml:space="preserve"> of </w:t>
      </w:r>
      <w:r w:rsidR="00C87E26" w:rsidRPr="0036550A">
        <w:rPr>
          <w:rFonts w:eastAsia="FrugalSans" w:cs="Arial"/>
          <w:color w:val="231F20"/>
          <w:lang w:val="en-GB"/>
        </w:rPr>
        <w:t xml:space="preserve">proposed approach </w:t>
      </w:r>
      <w:r w:rsidRPr="0036550A">
        <w:rPr>
          <w:rFonts w:eastAsia="FrugalSans" w:cs="Arial"/>
          <w:color w:val="231F20"/>
          <w:lang w:val="en-GB"/>
        </w:rPr>
        <w:t>to new phase of the program</w:t>
      </w:r>
      <w:r w:rsidR="00CA5564">
        <w:rPr>
          <w:rFonts w:eastAsia="FrugalSans" w:cs="Arial"/>
          <w:color w:val="231F20"/>
          <w:lang w:val="en-GB"/>
        </w:rPr>
        <w:t>me</w:t>
      </w:r>
      <w:r w:rsidRPr="0036550A">
        <w:rPr>
          <w:rFonts w:eastAsia="FrugalSans" w:cs="Arial"/>
          <w:color w:val="231F20"/>
          <w:lang w:val="en-GB"/>
        </w:rPr>
        <w:t>.</w:t>
      </w:r>
    </w:p>
    <w:p w14:paraId="03CC6D9A" w14:textId="40BE64B9" w:rsidR="001A7392" w:rsidRPr="0036550A" w:rsidRDefault="001672F7" w:rsidP="00852547">
      <w:pPr>
        <w:pStyle w:val="Overskrift1"/>
        <w:rPr>
          <w:lang w:val="en-GB"/>
        </w:rPr>
      </w:pPr>
      <w:r w:rsidRPr="0036550A">
        <w:rPr>
          <w:lang w:val="en-GB"/>
        </w:rPr>
        <w:lastRenderedPageBreak/>
        <w:t xml:space="preserve">5 </w:t>
      </w:r>
      <w:r w:rsidR="001A7392" w:rsidRPr="0036550A">
        <w:rPr>
          <w:lang w:val="en-GB"/>
        </w:rPr>
        <w:t>Method</w:t>
      </w:r>
    </w:p>
    <w:p w14:paraId="191CD524" w14:textId="77777777" w:rsidR="00547044" w:rsidRPr="0036550A" w:rsidRDefault="001A7392" w:rsidP="00C222D5">
      <w:pPr>
        <w:spacing w:after="240"/>
        <w:jc w:val="both"/>
        <w:rPr>
          <w:lang w:val="en-GB"/>
        </w:rPr>
      </w:pPr>
      <w:r w:rsidRPr="0036550A">
        <w:rPr>
          <w:lang w:val="en-GB"/>
        </w:rPr>
        <w:t xml:space="preserve">The review will include, but not necessarily be limited to, </w:t>
      </w:r>
      <w:r w:rsidR="006D6120" w:rsidRPr="0036550A">
        <w:rPr>
          <w:lang w:val="en-GB"/>
        </w:rPr>
        <w:t>four</w:t>
      </w:r>
      <w:r w:rsidR="009C738D" w:rsidRPr="0036550A">
        <w:rPr>
          <w:lang w:val="en-GB"/>
        </w:rPr>
        <w:t xml:space="preserve"> </w:t>
      </w:r>
      <w:r w:rsidRPr="0036550A">
        <w:rPr>
          <w:lang w:val="en-GB"/>
        </w:rPr>
        <w:t xml:space="preserve">main </w:t>
      </w:r>
      <w:r w:rsidR="00791947" w:rsidRPr="0036550A">
        <w:rPr>
          <w:lang w:val="en-GB"/>
        </w:rPr>
        <w:t>methods:</w:t>
      </w:r>
      <w:r w:rsidRPr="0036550A">
        <w:rPr>
          <w:lang w:val="en-GB"/>
        </w:rPr>
        <w:t xml:space="preserve"> </w:t>
      </w:r>
    </w:p>
    <w:p w14:paraId="0D7C3F00" w14:textId="06661443" w:rsidR="00547044" w:rsidRPr="0036550A" w:rsidRDefault="00C222D5" w:rsidP="00C222D5">
      <w:pPr>
        <w:pStyle w:val="Listeafsnit"/>
        <w:numPr>
          <w:ilvl w:val="0"/>
          <w:numId w:val="19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>D</w:t>
      </w:r>
      <w:r w:rsidR="001A7392" w:rsidRPr="0036550A">
        <w:rPr>
          <w:lang w:val="en-GB"/>
        </w:rPr>
        <w:t>esk review of relevant documents</w:t>
      </w:r>
      <w:r w:rsidRPr="0036550A">
        <w:rPr>
          <w:lang w:val="en-GB"/>
        </w:rPr>
        <w:t>.</w:t>
      </w:r>
    </w:p>
    <w:p w14:paraId="00579F70" w14:textId="6C410FF5" w:rsidR="00547044" w:rsidRPr="0036550A" w:rsidRDefault="00C222D5" w:rsidP="00C222D5">
      <w:pPr>
        <w:pStyle w:val="Listeafsnit"/>
        <w:numPr>
          <w:ilvl w:val="0"/>
          <w:numId w:val="19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>G</w:t>
      </w:r>
      <w:r w:rsidR="001A7392" w:rsidRPr="0036550A">
        <w:rPr>
          <w:lang w:val="en-GB"/>
        </w:rPr>
        <w:t xml:space="preserve">roup and individual interviews with </w:t>
      </w:r>
      <w:r w:rsidR="00547044" w:rsidRPr="0036550A">
        <w:rPr>
          <w:lang w:val="en-GB"/>
        </w:rPr>
        <w:t xml:space="preserve">all </w:t>
      </w:r>
      <w:r w:rsidRPr="0036550A">
        <w:rPr>
          <w:lang w:val="en-GB"/>
        </w:rPr>
        <w:t xml:space="preserve">primary </w:t>
      </w:r>
      <w:r w:rsidR="003F0E00" w:rsidRPr="0036550A">
        <w:rPr>
          <w:lang w:val="en-GB"/>
        </w:rPr>
        <w:t xml:space="preserve">partners and </w:t>
      </w:r>
      <w:r w:rsidR="001A7392" w:rsidRPr="0036550A">
        <w:rPr>
          <w:lang w:val="en-GB"/>
        </w:rPr>
        <w:t>relevant stakeholders</w:t>
      </w:r>
      <w:r w:rsidRPr="0036550A">
        <w:rPr>
          <w:lang w:val="en-GB"/>
        </w:rPr>
        <w:t>.</w:t>
      </w:r>
    </w:p>
    <w:p w14:paraId="6BC77B46" w14:textId="77E545CE" w:rsidR="00547044" w:rsidRPr="0036550A" w:rsidRDefault="7CC6895C" w:rsidP="00C222D5">
      <w:pPr>
        <w:pStyle w:val="Listeafsnit"/>
        <w:numPr>
          <w:ilvl w:val="0"/>
          <w:numId w:val="19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>Field visits to relevant programme areas (not necessarily all progra</w:t>
      </w:r>
      <w:r w:rsidR="00E15C35" w:rsidRPr="0036550A">
        <w:rPr>
          <w:lang w:val="en-GB"/>
        </w:rPr>
        <w:t>m</w:t>
      </w:r>
      <w:r w:rsidRPr="0036550A">
        <w:rPr>
          <w:lang w:val="en-GB"/>
        </w:rPr>
        <w:t>m</w:t>
      </w:r>
      <w:r w:rsidR="00E15C35" w:rsidRPr="0036550A">
        <w:rPr>
          <w:lang w:val="en-GB"/>
        </w:rPr>
        <w:t>e</w:t>
      </w:r>
      <w:r w:rsidRPr="0036550A">
        <w:rPr>
          <w:lang w:val="en-GB"/>
        </w:rPr>
        <w:t xml:space="preserve"> areas).</w:t>
      </w:r>
    </w:p>
    <w:p w14:paraId="44E31606" w14:textId="11047A82" w:rsidR="00BF39A8" w:rsidRPr="0036550A" w:rsidRDefault="00BF39A8" w:rsidP="00C222D5">
      <w:pPr>
        <w:pStyle w:val="Listeafsnit"/>
        <w:numPr>
          <w:ilvl w:val="0"/>
          <w:numId w:val="19"/>
        </w:numPr>
        <w:spacing w:after="240"/>
        <w:jc w:val="both"/>
        <w:rPr>
          <w:lang w:val="en-GB"/>
        </w:rPr>
      </w:pPr>
      <w:r w:rsidRPr="0036550A">
        <w:rPr>
          <w:lang w:val="en-GB"/>
        </w:rPr>
        <w:t>Online debriefing (before finalising report)</w:t>
      </w:r>
    </w:p>
    <w:p w14:paraId="20D12E01" w14:textId="73DC7E74" w:rsidR="001A7392" w:rsidRPr="0036550A" w:rsidRDefault="001A7392" w:rsidP="00C222D5">
      <w:pPr>
        <w:spacing w:after="240"/>
        <w:jc w:val="both"/>
        <w:rPr>
          <w:lang w:val="en-GB"/>
        </w:rPr>
      </w:pPr>
      <w:r w:rsidRPr="0036550A">
        <w:rPr>
          <w:lang w:val="en-GB"/>
        </w:rPr>
        <w:t xml:space="preserve">The review </w:t>
      </w:r>
      <w:r w:rsidR="00547044" w:rsidRPr="0036550A">
        <w:rPr>
          <w:lang w:val="en-GB"/>
        </w:rPr>
        <w:t>can</w:t>
      </w:r>
      <w:r w:rsidRPr="0036550A">
        <w:rPr>
          <w:lang w:val="en-GB"/>
        </w:rPr>
        <w:t xml:space="preserve"> combine work in Denmark and</w:t>
      </w:r>
      <w:r w:rsidR="0034519A" w:rsidRPr="0036550A">
        <w:rPr>
          <w:lang w:val="en-GB"/>
        </w:rPr>
        <w:t xml:space="preserve"> </w:t>
      </w:r>
      <w:r w:rsidRPr="0036550A">
        <w:rPr>
          <w:lang w:val="en-GB"/>
        </w:rPr>
        <w:t>field visit to selected programme countr</w:t>
      </w:r>
      <w:r w:rsidR="00547044" w:rsidRPr="0036550A">
        <w:rPr>
          <w:lang w:val="en-GB"/>
        </w:rPr>
        <w:t>ies</w:t>
      </w:r>
      <w:r w:rsidR="007C36DC" w:rsidRPr="0036550A">
        <w:rPr>
          <w:lang w:val="en-GB"/>
        </w:rPr>
        <w:t xml:space="preserve"> and </w:t>
      </w:r>
      <w:r w:rsidRPr="0036550A">
        <w:rPr>
          <w:lang w:val="en-GB"/>
        </w:rPr>
        <w:t>region</w:t>
      </w:r>
      <w:r w:rsidR="00547044" w:rsidRPr="0036550A">
        <w:rPr>
          <w:lang w:val="en-GB"/>
        </w:rPr>
        <w:t>s</w:t>
      </w:r>
      <w:r w:rsidRPr="0036550A">
        <w:rPr>
          <w:lang w:val="en-GB"/>
        </w:rPr>
        <w:t>.</w:t>
      </w:r>
      <w:r w:rsidR="00914900" w:rsidRPr="0036550A">
        <w:rPr>
          <w:lang w:val="en-GB"/>
        </w:rPr>
        <w:t xml:space="preserve"> </w:t>
      </w:r>
    </w:p>
    <w:p w14:paraId="13DEA8F1" w14:textId="258BEB90" w:rsidR="001A7392" w:rsidRPr="0036550A" w:rsidRDefault="001672F7" w:rsidP="00852547">
      <w:pPr>
        <w:pStyle w:val="Overskrift2"/>
        <w:rPr>
          <w:lang w:val="en-GB"/>
        </w:rPr>
      </w:pPr>
      <w:r w:rsidRPr="0036550A">
        <w:rPr>
          <w:lang w:val="en-GB"/>
        </w:rPr>
        <w:t xml:space="preserve">5.1 </w:t>
      </w:r>
      <w:r w:rsidR="001A7392" w:rsidRPr="0036550A">
        <w:rPr>
          <w:lang w:val="en-GB"/>
        </w:rPr>
        <w:t>Document analysis</w:t>
      </w:r>
    </w:p>
    <w:p w14:paraId="6003F174" w14:textId="6A7757F0" w:rsidR="001A7392" w:rsidRPr="0036550A" w:rsidRDefault="001A7392" w:rsidP="00C222D5">
      <w:pPr>
        <w:pStyle w:val="Listeafsnit1"/>
        <w:numPr>
          <w:ilvl w:val="0"/>
          <w:numId w:val="3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Review of all relevant </w:t>
      </w:r>
      <w:r w:rsidR="00690056" w:rsidRPr="0036550A">
        <w:rPr>
          <w:rFonts w:cs="Arial"/>
          <w:lang w:val="en-GB"/>
        </w:rPr>
        <w:t xml:space="preserve">programme </w:t>
      </w:r>
      <w:r w:rsidRPr="0036550A">
        <w:rPr>
          <w:rFonts w:cs="Arial"/>
          <w:lang w:val="en-GB"/>
        </w:rPr>
        <w:t>documents</w:t>
      </w:r>
      <w:r w:rsidR="00690056" w:rsidRPr="0036550A">
        <w:rPr>
          <w:rFonts w:cs="Arial"/>
          <w:lang w:val="en-GB"/>
        </w:rPr>
        <w:t>.</w:t>
      </w:r>
    </w:p>
    <w:p w14:paraId="1252C90F" w14:textId="77A37527" w:rsidR="001A7392" w:rsidRPr="0036550A" w:rsidRDefault="001672F7" w:rsidP="00852547">
      <w:pPr>
        <w:pStyle w:val="Overskrift2"/>
        <w:rPr>
          <w:lang w:val="en-GB"/>
        </w:rPr>
      </w:pPr>
      <w:r w:rsidRPr="0036550A">
        <w:rPr>
          <w:lang w:val="en-GB"/>
        </w:rPr>
        <w:t xml:space="preserve">5.2 </w:t>
      </w:r>
      <w:r w:rsidR="001A7392" w:rsidRPr="0036550A">
        <w:rPr>
          <w:lang w:val="en-GB"/>
        </w:rPr>
        <w:t>Group and individual interviews with relevant stakeholders</w:t>
      </w:r>
    </w:p>
    <w:p w14:paraId="0CF7F6BB" w14:textId="77777777" w:rsidR="001A7392" w:rsidRPr="0036550A" w:rsidRDefault="001A7392" w:rsidP="00C222D5">
      <w:p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Should at least include: </w:t>
      </w:r>
    </w:p>
    <w:p w14:paraId="1FC112D7" w14:textId="3DCCD23D" w:rsidR="001A7392" w:rsidRPr="0036550A" w:rsidRDefault="00547044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Relevant staff</w:t>
      </w:r>
      <w:r w:rsidR="007C36DC" w:rsidRPr="0036550A">
        <w:rPr>
          <w:rFonts w:cs="Arial"/>
          <w:lang w:val="en-GB"/>
        </w:rPr>
        <w:t xml:space="preserve"> and </w:t>
      </w:r>
      <w:r w:rsidRPr="0036550A">
        <w:rPr>
          <w:rFonts w:cs="Arial"/>
          <w:lang w:val="en-GB"/>
        </w:rPr>
        <w:t xml:space="preserve">volunteers in the </w:t>
      </w:r>
      <w:r w:rsidR="001A7392" w:rsidRPr="0036550A">
        <w:rPr>
          <w:rFonts w:cs="Arial"/>
          <w:lang w:val="en-GB"/>
        </w:rPr>
        <w:t>applicant organisation</w:t>
      </w:r>
      <w:r w:rsidR="00043C66" w:rsidRPr="0036550A">
        <w:rPr>
          <w:rFonts w:cs="Arial"/>
          <w:lang w:val="en-GB"/>
        </w:rPr>
        <w:t xml:space="preserve"> (‘deep dive’)</w:t>
      </w:r>
      <w:r w:rsidR="00562AF7" w:rsidRPr="0036550A">
        <w:rPr>
          <w:rFonts w:cs="Arial"/>
          <w:lang w:val="en-GB"/>
        </w:rPr>
        <w:t>.</w:t>
      </w:r>
      <w:r w:rsidR="001A7392" w:rsidRPr="0036550A">
        <w:rPr>
          <w:rFonts w:cs="Arial"/>
          <w:lang w:val="en-GB"/>
        </w:rPr>
        <w:t xml:space="preserve"> </w:t>
      </w:r>
    </w:p>
    <w:p w14:paraId="4CFC90B4" w14:textId="54D82667" w:rsidR="001A7392" w:rsidRPr="0036550A" w:rsidRDefault="00547044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All </w:t>
      </w:r>
      <w:r w:rsidR="00C57C0C" w:rsidRPr="0036550A">
        <w:rPr>
          <w:rFonts w:cs="Arial"/>
          <w:lang w:val="en-GB"/>
        </w:rPr>
        <w:t>primary</w:t>
      </w:r>
      <w:r w:rsidRPr="0036550A">
        <w:rPr>
          <w:rFonts w:cs="Arial"/>
          <w:lang w:val="en-GB"/>
        </w:rPr>
        <w:t xml:space="preserve"> </w:t>
      </w:r>
      <w:r w:rsidR="001A7392" w:rsidRPr="0036550A">
        <w:rPr>
          <w:rFonts w:cs="Arial"/>
          <w:lang w:val="en-GB"/>
        </w:rPr>
        <w:t>partners</w:t>
      </w:r>
      <w:r w:rsidR="00425ED9" w:rsidRPr="0036550A">
        <w:rPr>
          <w:rFonts w:cs="Arial"/>
          <w:lang w:val="en-GB"/>
        </w:rPr>
        <w:t xml:space="preserve"> (‘deep dive’)</w:t>
      </w:r>
      <w:r w:rsidR="00562AF7" w:rsidRPr="0036550A">
        <w:rPr>
          <w:rFonts w:cs="Arial"/>
          <w:lang w:val="en-GB"/>
        </w:rPr>
        <w:t>.</w:t>
      </w:r>
    </w:p>
    <w:p w14:paraId="22B058EA" w14:textId="3A06C4CF" w:rsidR="001A7392" w:rsidRPr="0036550A" w:rsidRDefault="00C57C0C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Other partners and stakeholders</w:t>
      </w:r>
      <w:r w:rsidR="00425ED9" w:rsidRPr="0036550A">
        <w:rPr>
          <w:rFonts w:cs="Arial"/>
          <w:lang w:val="en-GB"/>
        </w:rPr>
        <w:t xml:space="preserve"> (‘light touch’)</w:t>
      </w:r>
      <w:r w:rsidR="00562AF7" w:rsidRPr="0036550A">
        <w:rPr>
          <w:rFonts w:cs="Arial"/>
          <w:lang w:val="en-GB"/>
        </w:rPr>
        <w:t>.</w:t>
      </w:r>
    </w:p>
    <w:p w14:paraId="624FCBEB" w14:textId="77777777" w:rsidR="001A7392" w:rsidRPr="0036550A" w:rsidRDefault="001A7392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[Include others as found relevant]</w:t>
      </w:r>
    </w:p>
    <w:p w14:paraId="2DC44BB6" w14:textId="719A73A3" w:rsidR="001A7392" w:rsidRPr="0036550A" w:rsidRDefault="001672F7" w:rsidP="00852547">
      <w:pPr>
        <w:pStyle w:val="Overskrift2"/>
        <w:rPr>
          <w:lang w:val="en-GB"/>
        </w:rPr>
      </w:pPr>
      <w:r w:rsidRPr="0036550A">
        <w:rPr>
          <w:lang w:val="en-GB"/>
        </w:rPr>
        <w:t xml:space="preserve">5.3 </w:t>
      </w:r>
      <w:r w:rsidR="001A7392" w:rsidRPr="0036550A">
        <w:rPr>
          <w:lang w:val="en-GB"/>
        </w:rPr>
        <w:t>Field visit</w:t>
      </w:r>
      <w:r w:rsidR="00914900" w:rsidRPr="0036550A">
        <w:rPr>
          <w:lang w:val="en-GB"/>
        </w:rPr>
        <w:t xml:space="preserve"> </w:t>
      </w:r>
    </w:p>
    <w:p w14:paraId="5E9953CA" w14:textId="77777777" w:rsidR="001A7392" w:rsidRPr="0036550A" w:rsidRDefault="001A7392" w:rsidP="00C222D5">
      <w:p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>List core activities:</w:t>
      </w:r>
    </w:p>
    <w:p w14:paraId="3B3061F2" w14:textId="41C966C3" w:rsidR="001A7392" w:rsidRPr="0036550A" w:rsidRDefault="001A7392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Interviews with partners at both operational (secretariat) and </w:t>
      </w:r>
      <w:r w:rsidR="00C222D5" w:rsidRPr="0036550A">
        <w:rPr>
          <w:rFonts w:cs="Arial"/>
          <w:lang w:val="en-GB"/>
        </w:rPr>
        <w:t xml:space="preserve">strategic </w:t>
      </w:r>
      <w:r w:rsidRPr="0036550A">
        <w:rPr>
          <w:rFonts w:cs="Arial"/>
          <w:lang w:val="en-GB"/>
        </w:rPr>
        <w:t>level (</w:t>
      </w:r>
      <w:r w:rsidR="00914900" w:rsidRPr="0036550A">
        <w:rPr>
          <w:rFonts w:cs="Arial"/>
          <w:lang w:val="en-GB"/>
        </w:rPr>
        <w:t>b</w:t>
      </w:r>
      <w:r w:rsidRPr="0036550A">
        <w:rPr>
          <w:rFonts w:cs="Arial"/>
          <w:lang w:val="en-GB"/>
        </w:rPr>
        <w:t>oard) and</w:t>
      </w:r>
      <w:r w:rsidR="00C222D5" w:rsidRPr="0036550A">
        <w:rPr>
          <w:rFonts w:cs="Arial"/>
          <w:lang w:val="en-GB"/>
        </w:rPr>
        <w:t xml:space="preserve"> selected </w:t>
      </w:r>
      <w:r w:rsidRPr="0036550A">
        <w:rPr>
          <w:rFonts w:cs="Arial"/>
          <w:lang w:val="en-GB"/>
        </w:rPr>
        <w:t>target group representatives</w:t>
      </w:r>
      <w:r w:rsidR="00562AF7" w:rsidRPr="0036550A">
        <w:rPr>
          <w:rFonts w:cs="Arial"/>
          <w:lang w:val="en-GB"/>
        </w:rPr>
        <w:t>.</w:t>
      </w:r>
    </w:p>
    <w:p w14:paraId="4A2A5A87" w14:textId="667812D1" w:rsidR="001A7392" w:rsidRPr="0036550A" w:rsidRDefault="001A7392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Debriefing meeting/workshop</w:t>
      </w:r>
      <w:r w:rsidR="00562AF7" w:rsidRPr="0036550A">
        <w:rPr>
          <w:rFonts w:cs="Arial"/>
          <w:lang w:val="en-GB"/>
        </w:rPr>
        <w:t>.</w:t>
      </w:r>
    </w:p>
    <w:p w14:paraId="55DFD02C" w14:textId="3325C865" w:rsidR="001A7392" w:rsidRPr="0036550A" w:rsidRDefault="001A7392" w:rsidP="00852547">
      <w:pPr>
        <w:pStyle w:val="Overskrift2"/>
        <w:rPr>
          <w:lang w:val="en-GB"/>
        </w:rPr>
      </w:pPr>
      <w:r w:rsidRPr="0036550A">
        <w:rPr>
          <w:lang w:val="en-GB"/>
        </w:rPr>
        <w:t xml:space="preserve">5.4.   </w:t>
      </w:r>
      <w:r w:rsidR="00C57C0C" w:rsidRPr="0036550A">
        <w:rPr>
          <w:lang w:val="en-GB"/>
        </w:rPr>
        <w:t>Online d</w:t>
      </w:r>
      <w:r w:rsidRPr="0036550A">
        <w:rPr>
          <w:lang w:val="en-GB"/>
        </w:rPr>
        <w:t xml:space="preserve">ebriefing workshop presenting draft </w:t>
      </w:r>
      <w:r w:rsidR="00D86FA3">
        <w:rPr>
          <w:lang w:val="en-GB"/>
        </w:rPr>
        <w:t xml:space="preserve">review </w:t>
      </w:r>
      <w:r w:rsidRPr="0036550A">
        <w:rPr>
          <w:lang w:val="en-GB"/>
        </w:rPr>
        <w:t>report</w:t>
      </w:r>
    </w:p>
    <w:p w14:paraId="022AD574" w14:textId="2776BCCF" w:rsidR="009633A3" w:rsidRPr="0036550A" w:rsidRDefault="00C57C0C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All primary p</w:t>
      </w:r>
      <w:r w:rsidR="001672F7" w:rsidRPr="0036550A">
        <w:rPr>
          <w:rFonts w:cs="Arial"/>
          <w:lang w:val="en-GB"/>
        </w:rPr>
        <w:t>a</w:t>
      </w:r>
      <w:r w:rsidRPr="0036550A">
        <w:rPr>
          <w:rFonts w:cs="Arial"/>
          <w:lang w:val="en-GB"/>
        </w:rPr>
        <w:t>r</w:t>
      </w:r>
      <w:r w:rsidR="001672F7" w:rsidRPr="0036550A">
        <w:rPr>
          <w:rFonts w:cs="Arial"/>
          <w:lang w:val="en-GB"/>
        </w:rPr>
        <w:t>t</w:t>
      </w:r>
      <w:r w:rsidRPr="0036550A">
        <w:rPr>
          <w:rFonts w:cs="Arial"/>
          <w:lang w:val="en-GB"/>
        </w:rPr>
        <w:t>ne</w:t>
      </w:r>
      <w:r w:rsidR="001672F7" w:rsidRPr="0036550A">
        <w:rPr>
          <w:rFonts w:cs="Arial"/>
          <w:lang w:val="en-GB"/>
        </w:rPr>
        <w:t>rs</w:t>
      </w:r>
      <w:r w:rsidR="00562AF7" w:rsidRPr="0036550A">
        <w:rPr>
          <w:rFonts w:cs="Arial"/>
          <w:lang w:val="en-GB"/>
        </w:rPr>
        <w:t>.</w:t>
      </w:r>
    </w:p>
    <w:p w14:paraId="0D03138E" w14:textId="6551D97C" w:rsidR="009633A3" w:rsidRPr="0036550A" w:rsidRDefault="009633A3" w:rsidP="008F649B">
      <w:pPr>
        <w:pStyle w:val="Listeafsnit"/>
        <w:numPr>
          <w:ilvl w:val="0"/>
          <w:numId w:val="34"/>
        </w:num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>Relevant CISU advisor</w:t>
      </w:r>
      <w:r w:rsidR="00562AF7" w:rsidRPr="0036550A">
        <w:rPr>
          <w:rFonts w:cs="Arial"/>
          <w:lang w:val="en-GB"/>
        </w:rPr>
        <w:t>.</w:t>
      </w:r>
      <w:r w:rsidRPr="0036550A">
        <w:rPr>
          <w:rFonts w:cs="Arial"/>
          <w:lang w:val="en-GB"/>
        </w:rPr>
        <w:t xml:space="preserve"> </w:t>
      </w:r>
    </w:p>
    <w:p w14:paraId="7832ECF5" w14:textId="71E84CF8" w:rsidR="001A7392" w:rsidRPr="0036550A" w:rsidRDefault="001672F7" w:rsidP="00852547">
      <w:pPr>
        <w:pStyle w:val="Overskrift1"/>
        <w:rPr>
          <w:lang w:val="en-GB"/>
        </w:rPr>
      </w:pPr>
      <w:r w:rsidRPr="0036550A">
        <w:rPr>
          <w:lang w:val="en-GB"/>
        </w:rPr>
        <w:t>6</w:t>
      </w:r>
      <w:r w:rsidR="001F4159" w:rsidRPr="0036550A">
        <w:rPr>
          <w:lang w:val="en-GB"/>
        </w:rPr>
        <w:t>.</w:t>
      </w:r>
      <w:r w:rsidRPr="0036550A">
        <w:rPr>
          <w:lang w:val="en-GB"/>
        </w:rPr>
        <w:t xml:space="preserve"> </w:t>
      </w:r>
      <w:r w:rsidR="001A7392" w:rsidRPr="0036550A">
        <w:rPr>
          <w:lang w:val="en-GB"/>
        </w:rPr>
        <w:t xml:space="preserve">Team </w:t>
      </w:r>
    </w:p>
    <w:p w14:paraId="69BF0769" w14:textId="10115B7E" w:rsidR="001A7392" w:rsidRPr="0036550A" w:rsidRDefault="008D5491" w:rsidP="008F649B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>Team leader</w:t>
      </w:r>
      <w:r w:rsidR="00562AF7" w:rsidRPr="0036550A">
        <w:rPr>
          <w:rFonts w:cs="Arial"/>
          <w:lang w:val="en-GB"/>
        </w:rPr>
        <w:t>.</w:t>
      </w:r>
    </w:p>
    <w:p w14:paraId="75B374DD" w14:textId="014572DA" w:rsidR="008D5491" w:rsidRPr="0036550A" w:rsidRDefault="00D702CE" w:rsidP="008F649B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Engagement in DK </w:t>
      </w:r>
      <w:r w:rsidR="00562AF7" w:rsidRPr="0036550A">
        <w:rPr>
          <w:rFonts w:cs="Arial"/>
          <w:lang w:val="en-GB"/>
        </w:rPr>
        <w:t xml:space="preserve">consultant </w:t>
      </w:r>
      <w:r w:rsidR="008D5491" w:rsidRPr="0036550A">
        <w:rPr>
          <w:rFonts w:cs="Arial"/>
          <w:lang w:val="en-GB"/>
        </w:rPr>
        <w:t>(optional</w:t>
      </w:r>
      <w:r w:rsidRPr="0036550A">
        <w:rPr>
          <w:rFonts w:cs="Arial"/>
          <w:lang w:val="en-GB"/>
        </w:rPr>
        <w:t xml:space="preserve"> if on </w:t>
      </w:r>
      <w:r w:rsidR="00B77623" w:rsidRPr="0036550A">
        <w:rPr>
          <w:rFonts w:cs="Arial"/>
          <w:lang w:val="en-GB"/>
        </w:rPr>
        <w:t>covered by Team leader</w:t>
      </w:r>
      <w:r w:rsidR="008D5491" w:rsidRPr="0036550A">
        <w:rPr>
          <w:rFonts w:cs="Arial"/>
          <w:lang w:val="en-GB"/>
        </w:rPr>
        <w:t>)</w:t>
      </w:r>
      <w:r w:rsidR="00562AF7" w:rsidRPr="0036550A">
        <w:rPr>
          <w:rFonts w:cs="Arial"/>
          <w:lang w:val="en-GB"/>
        </w:rPr>
        <w:t>.</w:t>
      </w:r>
    </w:p>
    <w:p w14:paraId="608C482B" w14:textId="3E44D691" w:rsidR="001A7392" w:rsidRPr="0036550A" w:rsidRDefault="001672F7" w:rsidP="00852547">
      <w:pPr>
        <w:pStyle w:val="Overskrift1"/>
        <w:rPr>
          <w:lang w:val="en-GB"/>
        </w:rPr>
      </w:pPr>
      <w:r w:rsidRPr="0036550A">
        <w:rPr>
          <w:lang w:val="en-GB"/>
        </w:rPr>
        <w:t>7</w:t>
      </w:r>
      <w:r w:rsidR="001F4159" w:rsidRPr="0036550A">
        <w:rPr>
          <w:lang w:val="en-GB"/>
        </w:rPr>
        <w:t>.</w:t>
      </w:r>
      <w:r w:rsidRPr="0036550A">
        <w:rPr>
          <w:lang w:val="en-GB"/>
        </w:rPr>
        <w:t xml:space="preserve"> </w:t>
      </w:r>
      <w:r w:rsidR="001A7392" w:rsidRPr="0036550A">
        <w:rPr>
          <w:lang w:val="en-GB"/>
        </w:rPr>
        <w:t>Management of review</w:t>
      </w:r>
    </w:p>
    <w:p w14:paraId="6CD5DAD1" w14:textId="1B7D9B29" w:rsidR="008D5491" w:rsidRPr="0036550A" w:rsidRDefault="008D5491" w:rsidP="007C36DC">
      <w:pPr>
        <w:spacing w:after="240"/>
        <w:rPr>
          <w:lang w:val="en-GB"/>
        </w:rPr>
      </w:pPr>
      <w:r w:rsidRPr="0036550A">
        <w:rPr>
          <w:lang w:val="en-GB"/>
        </w:rPr>
        <w:t xml:space="preserve">The </w:t>
      </w:r>
      <w:r w:rsidR="00425873" w:rsidRPr="0036550A">
        <w:rPr>
          <w:lang w:val="en-GB"/>
        </w:rPr>
        <w:t>REVIEW</w:t>
      </w:r>
      <w:r w:rsidR="007C36DC" w:rsidRPr="0036550A">
        <w:rPr>
          <w:lang w:val="en-GB"/>
        </w:rPr>
        <w:t xml:space="preserve"> should be prepared and endorsed by applicant organisation and all programme partners (e.g., the steering committee of the programme).</w:t>
      </w:r>
      <w:r w:rsidRPr="0036550A">
        <w:rPr>
          <w:lang w:val="en-GB"/>
        </w:rPr>
        <w:t xml:space="preserve"> </w:t>
      </w:r>
    </w:p>
    <w:p w14:paraId="6EDC1E91" w14:textId="41CFF190" w:rsidR="008D5491" w:rsidRPr="0036550A" w:rsidRDefault="008D5491" w:rsidP="00C222D5">
      <w:pPr>
        <w:spacing w:after="240"/>
        <w:rPr>
          <w:lang w:val="en-GB"/>
        </w:rPr>
      </w:pPr>
      <w:r w:rsidRPr="0036550A">
        <w:rPr>
          <w:lang w:val="en-GB"/>
        </w:rPr>
        <w:t xml:space="preserve">CISU </w:t>
      </w:r>
      <w:r w:rsidR="00B13A3B" w:rsidRPr="0036550A">
        <w:rPr>
          <w:lang w:val="en-GB"/>
        </w:rPr>
        <w:t xml:space="preserve">must approve the Team/consultant and the </w:t>
      </w:r>
      <w:r w:rsidR="001F4159" w:rsidRPr="0036550A">
        <w:rPr>
          <w:lang w:val="en-GB"/>
        </w:rPr>
        <w:t>final</w:t>
      </w:r>
      <w:r w:rsidR="00B13A3B" w:rsidRPr="0036550A">
        <w:rPr>
          <w:lang w:val="en-GB"/>
        </w:rPr>
        <w:t xml:space="preserve"> version of the ToR</w:t>
      </w:r>
      <w:r w:rsidR="00B7702A" w:rsidRPr="0036550A">
        <w:rPr>
          <w:lang w:val="en-GB"/>
        </w:rPr>
        <w:t>.</w:t>
      </w:r>
    </w:p>
    <w:p w14:paraId="344A7433" w14:textId="45F760AE" w:rsidR="001A7392" w:rsidRPr="0036550A" w:rsidRDefault="001672F7" w:rsidP="00852547">
      <w:pPr>
        <w:pStyle w:val="Overskrift1"/>
        <w:rPr>
          <w:lang w:val="en-GB"/>
        </w:rPr>
      </w:pPr>
      <w:r w:rsidRPr="0036550A">
        <w:rPr>
          <w:lang w:val="en-GB"/>
        </w:rPr>
        <w:lastRenderedPageBreak/>
        <w:t>8</w:t>
      </w:r>
      <w:r w:rsidR="001F4159" w:rsidRPr="0036550A">
        <w:rPr>
          <w:lang w:val="en-GB"/>
        </w:rPr>
        <w:t>.</w:t>
      </w:r>
      <w:r w:rsidRPr="0036550A">
        <w:rPr>
          <w:lang w:val="en-GB"/>
        </w:rPr>
        <w:t xml:space="preserve"> </w:t>
      </w:r>
      <w:r w:rsidR="001A7392" w:rsidRPr="0036550A">
        <w:rPr>
          <w:lang w:val="en-GB"/>
        </w:rPr>
        <w:t>Time</w:t>
      </w:r>
      <w:r w:rsidR="00791947" w:rsidRPr="0036550A">
        <w:rPr>
          <w:lang w:val="en-GB"/>
        </w:rPr>
        <w:t xml:space="preserve">table </w:t>
      </w:r>
    </w:p>
    <w:p w14:paraId="17214602" w14:textId="77777777" w:rsidR="003D61A1" w:rsidRPr="0036550A" w:rsidRDefault="00A05ABC" w:rsidP="001F4159">
      <w:pPr>
        <w:rPr>
          <w:lang w:val="en-GB"/>
        </w:rPr>
      </w:pPr>
      <w:r w:rsidRPr="0036550A">
        <w:rPr>
          <w:lang w:val="en-GB"/>
        </w:rPr>
        <w:t>Specific timetable s</w:t>
      </w:r>
      <w:r w:rsidR="007C36DC" w:rsidRPr="0036550A">
        <w:rPr>
          <w:lang w:val="en-GB"/>
        </w:rPr>
        <w:t>hould be prepared for</w:t>
      </w:r>
      <w:r w:rsidRPr="0036550A">
        <w:rPr>
          <w:lang w:val="en-GB"/>
        </w:rPr>
        <w:t xml:space="preserve"> the</w:t>
      </w:r>
      <w:r w:rsidR="007C36DC" w:rsidRPr="0036550A">
        <w:rPr>
          <w:lang w:val="en-GB"/>
        </w:rPr>
        <w:t xml:space="preserve"> </w:t>
      </w:r>
      <w:r w:rsidR="00425873" w:rsidRPr="0036550A">
        <w:rPr>
          <w:lang w:val="en-GB"/>
        </w:rPr>
        <w:t>REVIEW</w:t>
      </w:r>
      <w:r w:rsidR="007C36DC" w:rsidRPr="0036550A">
        <w:rPr>
          <w:lang w:val="en-GB"/>
        </w:rPr>
        <w:t>.</w:t>
      </w:r>
      <w:r w:rsidR="0001612A" w:rsidRPr="0036550A">
        <w:rPr>
          <w:lang w:val="en-GB"/>
        </w:rPr>
        <w:t xml:space="preserve"> </w:t>
      </w:r>
    </w:p>
    <w:p w14:paraId="36919E8B" w14:textId="53F3008F" w:rsidR="001A7392" w:rsidRPr="0036550A" w:rsidRDefault="003D61A1" w:rsidP="001F4159">
      <w:pPr>
        <w:rPr>
          <w:lang w:val="en-GB"/>
        </w:rPr>
      </w:pPr>
      <w:r w:rsidRPr="0036550A">
        <w:rPr>
          <w:lang w:val="en-GB"/>
        </w:rPr>
        <w:t>Review act</w:t>
      </w:r>
      <w:r w:rsidR="00BA5C30" w:rsidRPr="0036550A">
        <w:rPr>
          <w:lang w:val="en-GB"/>
        </w:rPr>
        <w:t>ivities should be planned in period between Sept</w:t>
      </w:r>
      <w:r w:rsidR="00CA5564">
        <w:rPr>
          <w:lang w:val="en-GB"/>
        </w:rPr>
        <w:t>ember 15</w:t>
      </w:r>
      <w:r w:rsidR="00CA5564" w:rsidRPr="00CA5564">
        <w:rPr>
          <w:vertAlign w:val="superscript"/>
          <w:lang w:val="en-GB"/>
        </w:rPr>
        <w:t>th</w:t>
      </w:r>
      <w:r w:rsidR="00CA5564">
        <w:rPr>
          <w:lang w:val="en-GB"/>
        </w:rPr>
        <w:t xml:space="preserve"> </w:t>
      </w:r>
      <w:r w:rsidR="00BA5C30" w:rsidRPr="0036550A">
        <w:rPr>
          <w:lang w:val="en-GB"/>
        </w:rPr>
        <w:t xml:space="preserve">and </w:t>
      </w:r>
      <w:r w:rsidR="00752C0A" w:rsidRPr="0036550A">
        <w:rPr>
          <w:lang w:val="en-GB"/>
        </w:rPr>
        <w:t>D</w:t>
      </w:r>
      <w:r w:rsidR="00BA5C30" w:rsidRPr="0036550A">
        <w:rPr>
          <w:lang w:val="en-GB"/>
        </w:rPr>
        <w:t>ec</w:t>
      </w:r>
      <w:r w:rsidR="00CA5564">
        <w:rPr>
          <w:lang w:val="en-GB"/>
        </w:rPr>
        <w:t>ember 1</w:t>
      </w:r>
      <w:r w:rsidR="00CA5564" w:rsidRPr="00CA5564">
        <w:rPr>
          <w:vertAlign w:val="superscript"/>
          <w:lang w:val="en-GB"/>
        </w:rPr>
        <w:t>st</w:t>
      </w:r>
      <w:r w:rsidR="00CA5564">
        <w:rPr>
          <w:lang w:val="en-GB"/>
        </w:rPr>
        <w:t xml:space="preserve"> </w:t>
      </w:r>
      <w:r w:rsidR="00752C0A" w:rsidRPr="0036550A">
        <w:rPr>
          <w:lang w:val="en-GB"/>
        </w:rPr>
        <w:t>of Program</w:t>
      </w:r>
      <w:r w:rsidR="00CA5564">
        <w:rPr>
          <w:lang w:val="en-GB"/>
        </w:rPr>
        <w:t>me</w:t>
      </w:r>
      <w:r w:rsidR="00752C0A" w:rsidRPr="0036550A">
        <w:rPr>
          <w:lang w:val="en-GB"/>
        </w:rPr>
        <w:t xml:space="preserve"> Year 3.</w:t>
      </w:r>
      <w:r w:rsidR="004B560E" w:rsidRPr="0036550A">
        <w:rPr>
          <w:lang w:val="en-GB"/>
        </w:rPr>
        <w:br/>
      </w:r>
      <w:r w:rsidR="0013651C" w:rsidRPr="0036550A">
        <w:rPr>
          <w:lang w:val="en-GB"/>
        </w:rPr>
        <w:t>F</w:t>
      </w:r>
      <w:r w:rsidR="00752C0A" w:rsidRPr="0036550A">
        <w:rPr>
          <w:lang w:val="en-GB"/>
        </w:rPr>
        <w:t xml:space="preserve">inal review report must be completed </w:t>
      </w:r>
      <w:r w:rsidR="004B560E" w:rsidRPr="0036550A">
        <w:rPr>
          <w:lang w:val="en-GB"/>
        </w:rPr>
        <w:t xml:space="preserve">no later </w:t>
      </w:r>
      <w:r w:rsidR="0013651C" w:rsidRPr="0036550A">
        <w:rPr>
          <w:lang w:val="en-GB"/>
        </w:rPr>
        <w:t>than</w:t>
      </w:r>
      <w:r w:rsidR="004B560E" w:rsidRPr="0036550A">
        <w:rPr>
          <w:lang w:val="en-GB"/>
        </w:rPr>
        <w:t xml:space="preserve"> </w:t>
      </w:r>
      <w:r w:rsidRPr="0036550A">
        <w:rPr>
          <w:lang w:val="en-GB"/>
        </w:rPr>
        <w:t>January</w:t>
      </w:r>
      <w:r w:rsidR="004B560E" w:rsidRPr="0036550A">
        <w:rPr>
          <w:lang w:val="en-GB"/>
        </w:rPr>
        <w:t xml:space="preserve"> </w:t>
      </w:r>
      <w:r w:rsidR="00CA5564">
        <w:rPr>
          <w:lang w:val="en-GB"/>
        </w:rPr>
        <w:t>15</w:t>
      </w:r>
      <w:r w:rsidR="00CA5564" w:rsidRPr="00CA5564">
        <w:rPr>
          <w:vertAlign w:val="superscript"/>
          <w:lang w:val="en-GB"/>
        </w:rPr>
        <w:t>th</w:t>
      </w:r>
      <w:r w:rsidR="00CA5564">
        <w:rPr>
          <w:lang w:val="en-GB"/>
        </w:rPr>
        <w:t xml:space="preserve"> </w:t>
      </w:r>
      <w:r w:rsidR="004B560E" w:rsidRPr="0036550A">
        <w:rPr>
          <w:lang w:val="en-GB"/>
        </w:rPr>
        <w:t>of Program</w:t>
      </w:r>
      <w:r w:rsidR="00CA5564">
        <w:rPr>
          <w:lang w:val="en-GB"/>
        </w:rPr>
        <w:t>me</w:t>
      </w:r>
      <w:r w:rsidR="004B560E" w:rsidRPr="0036550A">
        <w:rPr>
          <w:lang w:val="en-GB"/>
        </w:rPr>
        <w:t xml:space="preserve"> Year </w:t>
      </w:r>
      <w:r w:rsidRPr="0036550A">
        <w:rPr>
          <w:lang w:val="en-GB"/>
        </w:rPr>
        <w:t>4</w:t>
      </w:r>
      <w:r w:rsidR="004B560E" w:rsidRPr="0036550A">
        <w:rPr>
          <w:lang w:val="en-GB"/>
        </w:rPr>
        <w:t xml:space="preserve">. </w:t>
      </w:r>
    </w:p>
    <w:p w14:paraId="2FA2DB6C" w14:textId="2B7BC312" w:rsidR="008D189E" w:rsidRPr="0036550A" w:rsidRDefault="001F4159" w:rsidP="00852547">
      <w:pPr>
        <w:pStyle w:val="Overskrift1"/>
        <w:rPr>
          <w:lang w:val="en-GB"/>
        </w:rPr>
      </w:pPr>
      <w:r w:rsidRPr="0036550A">
        <w:rPr>
          <w:lang w:val="en-GB"/>
        </w:rPr>
        <w:t>9. Background documents</w:t>
      </w:r>
    </w:p>
    <w:p w14:paraId="15C881E6" w14:textId="25CD8FA1" w:rsidR="008D189E" w:rsidRPr="0036550A" w:rsidRDefault="0001612A" w:rsidP="008D189E">
      <w:p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>Required</w:t>
      </w:r>
      <w:r w:rsidR="008D189E" w:rsidRPr="0036550A">
        <w:rPr>
          <w:rFonts w:cs="Arial"/>
          <w:lang w:val="en-GB"/>
        </w:rPr>
        <w:t xml:space="preserve"> </w:t>
      </w:r>
      <w:r w:rsidR="001F4159" w:rsidRPr="0036550A">
        <w:rPr>
          <w:rFonts w:cs="Arial"/>
          <w:lang w:val="en-GB"/>
        </w:rPr>
        <w:t>documents</w:t>
      </w:r>
      <w:r w:rsidR="008D189E" w:rsidRPr="0036550A">
        <w:rPr>
          <w:rFonts w:cs="Arial"/>
          <w:lang w:val="en-GB"/>
        </w:rPr>
        <w:t xml:space="preserve">: </w:t>
      </w:r>
    </w:p>
    <w:p w14:paraId="482C08DB" w14:textId="77777777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Annex 1: Track record document </w:t>
      </w:r>
    </w:p>
    <w:p w14:paraId="5C5C8B27" w14:textId="6BEA2FAB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Annex 2: Programme document </w:t>
      </w:r>
      <w:r w:rsidR="00A16E19" w:rsidRPr="0036550A">
        <w:rPr>
          <w:rFonts w:cs="Arial"/>
          <w:lang w:val="en-GB"/>
        </w:rPr>
        <w:t>with annexes</w:t>
      </w:r>
    </w:p>
    <w:p w14:paraId="65534FF3" w14:textId="77777777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Annex 3: Assessment Committee Note </w:t>
      </w:r>
    </w:p>
    <w:p w14:paraId="482F15FD" w14:textId="02682D6D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>Annex 4: Previous submitted status reporting for the programme</w:t>
      </w:r>
      <w:r w:rsidR="00A16E19" w:rsidRPr="0036550A">
        <w:rPr>
          <w:rFonts w:cs="Arial"/>
          <w:lang w:val="en-GB"/>
        </w:rPr>
        <w:t xml:space="preserve"> (including minutes from consultations)</w:t>
      </w:r>
    </w:p>
    <w:p w14:paraId="516B564A" w14:textId="0D9338AC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Annex 5: </w:t>
      </w:r>
      <w:r w:rsidR="00A16E19" w:rsidRPr="0036550A">
        <w:rPr>
          <w:rFonts w:cs="Arial"/>
          <w:lang w:val="en-GB"/>
        </w:rPr>
        <w:t xml:space="preserve">Current approved </w:t>
      </w:r>
      <w:r w:rsidRPr="0036550A">
        <w:rPr>
          <w:rFonts w:cs="Arial"/>
          <w:lang w:val="en-GB"/>
        </w:rPr>
        <w:t xml:space="preserve">Budget </w:t>
      </w:r>
    </w:p>
    <w:p w14:paraId="1DDA2462" w14:textId="77777777" w:rsidR="008D189E" w:rsidRPr="0036550A" w:rsidRDefault="008D189E" w:rsidP="008D189E">
      <w:pPr>
        <w:pStyle w:val="Listeafsnit"/>
        <w:numPr>
          <w:ilvl w:val="0"/>
          <w:numId w:val="35"/>
        </w:numPr>
        <w:spacing w:after="240"/>
        <w:jc w:val="both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Annex 6: Overview of previous reviews, capacity assessments, evaluations etc. </w:t>
      </w:r>
    </w:p>
    <w:p w14:paraId="54B292BA" w14:textId="77777777" w:rsidR="008D189E" w:rsidRPr="0036550A" w:rsidRDefault="008D189E" w:rsidP="008D189E">
      <w:pPr>
        <w:spacing w:after="240"/>
        <w:rPr>
          <w:rFonts w:cs="Arial"/>
          <w:lang w:val="en-GB"/>
        </w:rPr>
      </w:pPr>
      <w:r w:rsidRPr="0036550A">
        <w:rPr>
          <w:rFonts w:cs="Arial"/>
          <w:lang w:val="en-GB"/>
        </w:rPr>
        <w:t xml:space="preserve">Additional annexes: </w:t>
      </w:r>
    </w:p>
    <w:p w14:paraId="61B3BC37" w14:textId="77777777" w:rsidR="008D189E" w:rsidRPr="0036550A" w:rsidRDefault="008D189E" w:rsidP="008D189E">
      <w:pPr>
        <w:pStyle w:val="Listeafsnit1"/>
        <w:numPr>
          <w:ilvl w:val="0"/>
          <w:numId w:val="4"/>
        </w:numPr>
        <w:spacing w:after="240"/>
        <w:rPr>
          <w:rFonts w:cs="Arial"/>
          <w:lang w:val="en-GB"/>
        </w:rPr>
      </w:pPr>
      <w:r w:rsidRPr="0036550A">
        <w:rPr>
          <w:i/>
          <w:lang w:val="en-GB"/>
        </w:rPr>
        <w:t>[Insert as relevant]</w:t>
      </w:r>
      <w:r w:rsidRPr="0036550A">
        <w:rPr>
          <w:rFonts w:cs="Arial"/>
          <w:lang w:val="en-GB"/>
        </w:rPr>
        <w:t xml:space="preserve"> </w:t>
      </w:r>
    </w:p>
    <w:p w14:paraId="282A8DBA" w14:textId="77777777" w:rsidR="001D62C6" w:rsidRPr="0036550A" w:rsidRDefault="001D62C6" w:rsidP="00C222D5">
      <w:pPr>
        <w:spacing w:after="240"/>
        <w:rPr>
          <w:rFonts w:asciiTheme="majorHAnsi" w:eastAsiaTheme="majorEastAsia" w:hAnsiTheme="majorHAnsi" w:cstheme="majorBidi"/>
          <w:caps/>
          <w:sz w:val="28"/>
          <w:szCs w:val="28"/>
          <w:lang w:val="en-GB"/>
        </w:rPr>
      </w:pPr>
      <w:r w:rsidRPr="0036550A">
        <w:rPr>
          <w:lang w:val="en-GB"/>
        </w:rPr>
        <w:br w:type="page"/>
      </w:r>
    </w:p>
    <w:p w14:paraId="00AC9244" w14:textId="58935B83" w:rsidR="001A7392" w:rsidRPr="0036550A" w:rsidRDefault="001672F7" w:rsidP="00852547">
      <w:pPr>
        <w:pStyle w:val="Overskrift1"/>
        <w:rPr>
          <w:lang w:val="en-GB"/>
        </w:rPr>
      </w:pPr>
      <w:r w:rsidRPr="0036550A">
        <w:rPr>
          <w:lang w:val="en-GB"/>
        </w:rPr>
        <w:lastRenderedPageBreak/>
        <w:t xml:space="preserve">9 </w:t>
      </w:r>
      <w:r w:rsidR="00D21423" w:rsidRPr="0036550A">
        <w:rPr>
          <w:lang w:val="en-GB"/>
        </w:rPr>
        <w:t>Report format</w:t>
      </w:r>
    </w:p>
    <w:p w14:paraId="371D5A05" w14:textId="0F6019B4" w:rsidR="001A7392" w:rsidRPr="0036550A" w:rsidRDefault="0034519A" w:rsidP="00C222D5">
      <w:pPr>
        <w:spacing w:after="240"/>
        <w:rPr>
          <w:lang w:val="en-GB"/>
        </w:rPr>
      </w:pPr>
      <w:r w:rsidRPr="0036550A">
        <w:rPr>
          <w:lang w:val="en-GB"/>
        </w:rPr>
        <w:t xml:space="preserve">The following </w:t>
      </w:r>
      <w:r w:rsidR="0069258E" w:rsidRPr="0036550A">
        <w:rPr>
          <w:lang w:val="en-GB"/>
        </w:rPr>
        <w:t xml:space="preserve">outlines the </w:t>
      </w:r>
      <w:r w:rsidR="0069258E" w:rsidRPr="0036550A">
        <w:rPr>
          <w:i/>
          <w:iCs/>
          <w:u w:val="single"/>
          <w:lang w:val="en-GB"/>
        </w:rPr>
        <w:t>proposed</w:t>
      </w:r>
      <w:r w:rsidRPr="0036550A">
        <w:rPr>
          <w:lang w:val="en-GB"/>
        </w:rPr>
        <w:t xml:space="preserve"> report format. </w:t>
      </w:r>
    </w:p>
    <w:p w14:paraId="3A264C19" w14:textId="513C4213" w:rsidR="000F1CCA" w:rsidRPr="0036550A" w:rsidRDefault="00973179" w:rsidP="00C222D5">
      <w:p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E</w:t>
      </w:r>
      <w:r w:rsidR="00A74003" w:rsidRPr="0036550A">
        <w:rPr>
          <w:u w:val="single"/>
          <w:lang w:val="en-GB"/>
        </w:rPr>
        <w:t>xecutive summary</w:t>
      </w:r>
      <w:r w:rsidR="006E7AB3" w:rsidRPr="0036550A">
        <w:rPr>
          <w:u w:val="single"/>
          <w:lang w:val="en-GB"/>
        </w:rPr>
        <w:t xml:space="preserve"> (including overview of recommendations) </w:t>
      </w:r>
    </w:p>
    <w:p w14:paraId="5EFBAECB" w14:textId="63A3E8CC" w:rsidR="00A74003" w:rsidRPr="0036550A" w:rsidRDefault="00A74003" w:rsidP="002C4EA7">
      <w:pPr>
        <w:pStyle w:val="Listeafsnit"/>
        <w:numPr>
          <w:ilvl w:val="0"/>
          <w:numId w:val="10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List of abbreviations</w:t>
      </w:r>
    </w:p>
    <w:p w14:paraId="2226C4F6" w14:textId="77777777" w:rsidR="00441BDB" w:rsidRPr="0036550A" w:rsidRDefault="00441BDB" w:rsidP="00441BDB">
      <w:pPr>
        <w:pStyle w:val="Listeafsnit"/>
        <w:spacing w:after="240"/>
        <w:ind w:left="360"/>
        <w:rPr>
          <w:u w:val="single"/>
          <w:lang w:val="en-GB"/>
        </w:rPr>
      </w:pPr>
    </w:p>
    <w:p w14:paraId="3B3CC3D1" w14:textId="21BB1F41" w:rsidR="001672F7" w:rsidRPr="0036550A" w:rsidRDefault="00A74003" w:rsidP="00C222D5">
      <w:pPr>
        <w:pStyle w:val="Listeafsnit"/>
        <w:numPr>
          <w:ilvl w:val="0"/>
          <w:numId w:val="10"/>
        </w:numPr>
        <w:spacing w:after="240"/>
        <w:rPr>
          <w:b/>
          <w:bCs/>
          <w:sz w:val="28"/>
          <w:szCs w:val="28"/>
          <w:u w:val="single"/>
          <w:lang w:val="en-GB"/>
        </w:rPr>
      </w:pPr>
      <w:r w:rsidRPr="0036550A">
        <w:rPr>
          <w:u w:val="single"/>
          <w:lang w:val="en-GB"/>
        </w:rPr>
        <w:t>Introduction</w:t>
      </w:r>
    </w:p>
    <w:p w14:paraId="22AAD210" w14:textId="77777777" w:rsidR="001672F7" w:rsidRPr="0036550A" w:rsidRDefault="001672F7" w:rsidP="00C222D5">
      <w:pPr>
        <w:pStyle w:val="Listeafsnit"/>
        <w:spacing w:after="240"/>
        <w:ind w:left="360"/>
        <w:rPr>
          <w:b/>
          <w:bCs/>
          <w:sz w:val="28"/>
          <w:szCs w:val="28"/>
          <w:u w:val="single"/>
          <w:lang w:val="en-GB"/>
        </w:rPr>
      </w:pPr>
    </w:p>
    <w:p w14:paraId="10DB5389" w14:textId="5FDA1FFA" w:rsidR="00A74003" w:rsidRPr="0036550A" w:rsidRDefault="00073E01" w:rsidP="00C222D5">
      <w:pPr>
        <w:pStyle w:val="Listeafsnit"/>
        <w:numPr>
          <w:ilvl w:val="0"/>
          <w:numId w:val="10"/>
        </w:numPr>
        <w:spacing w:after="240"/>
        <w:rPr>
          <w:b/>
          <w:bCs/>
          <w:sz w:val="28"/>
          <w:szCs w:val="28"/>
          <w:u w:val="single"/>
          <w:lang w:val="en-GB"/>
        </w:rPr>
      </w:pPr>
      <w:r w:rsidRPr="0036550A">
        <w:rPr>
          <w:u w:val="single"/>
          <w:lang w:val="en-GB"/>
        </w:rPr>
        <w:t>Context</w:t>
      </w:r>
      <w:r w:rsidR="00A74003" w:rsidRPr="0036550A">
        <w:rPr>
          <w:u w:val="single"/>
          <w:lang w:val="en-GB"/>
        </w:rPr>
        <w:t xml:space="preserve"> analysis</w:t>
      </w:r>
    </w:p>
    <w:p w14:paraId="5765A594" w14:textId="40B8F19C" w:rsidR="000C4C7A" w:rsidRPr="0036550A" w:rsidRDefault="00073E01" w:rsidP="00C222D5">
      <w:pPr>
        <w:pStyle w:val="Listeafsnit"/>
        <w:numPr>
          <w:ilvl w:val="1"/>
          <w:numId w:val="10"/>
        </w:numPr>
        <w:spacing w:after="240"/>
        <w:ind w:left="426" w:hanging="426"/>
        <w:rPr>
          <w:lang w:val="en-GB"/>
        </w:rPr>
      </w:pPr>
      <w:r w:rsidRPr="0036550A">
        <w:rPr>
          <w:lang w:val="en-GB"/>
        </w:rPr>
        <w:t>Relevant c</w:t>
      </w:r>
      <w:r w:rsidR="000C4C7A" w:rsidRPr="0036550A">
        <w:rPr>
          <w:lang w:val="en-GB"/>
        </w:rPr>
        <w:t>ontextual developments and the programme</w:t>
      </w:r>
    </w:p>
    <w:p w14:paraId="11C88201" w14:textId="77777777" w:rsidR="00B03B21" w:rsidRPr="0036550A" w:rsidRDefault="00B03B21" w:rsidP="00C222D5">
      <w:pPr>
        <w:pStyle w:val="Listeafsnit"/>
        <w:spacing w:after="240"/>
        <w:ind w:left="426"/>
        <w:rPr>
          <w:lang w:val="en-GB"/>
        </w:rPr>
      </w:pPr>
    </w:p>
    <w:p w14:paraId="13CD2933" w14:textId="617B0AFD" w:rsidR="00A74003" w:rsidRPr="0036550A" w:rsidRDefault="00425873" w:rsidP="00C222D5">
      <w:pPr>
        <w:pStyle w:val="Listeafsnit"/>
        <w:numPr>
          <w:ilvl w:val="0"/>
          <w:numId w:val="16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REVIEW</w:t>
      </w:r>
      <w:r w:rsidR="00441BDB" w:rsidRPr="0036550A">
        <w:rPr>
          <w:u w:val="single"/>
          <w:lang w:val="en-GB"/>
        </w:rPr>
        <w:t xml:space="preserve"> </w:t>
      </w:r>
      <w:r w:rsidR="00A74003" w:rsidRPr="0036550A">
        <w:rPr>
          <w:u w:val="single"/>
          <w:lang w:val="en-GB"/>
        </w:rPr>
        <w:t>of overall progress and performance of the programme</w:t>
      </w:r>
    </w:p>
    <w:p w14:paraId="28652D57" w14:textId="298BD697" w:rsidR="00973179" w:rsidRPr="0036550A" w:rsidRDefault="00441BDB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ToC</w:t>
      </w:r>
      <w:r w:rsidR="000C4C7A" w:rsidRPr="0036550A">
        <w:rPr>
          <w:lang w:val="en-GB"/>
        </w:rPr>
        <w:t>, programme strategy, coherence, and synergy</w:t>
      </w:r>
    </w:p>
    <w:p w14:paraId="3AF23918" w14:textId="53C0E130" w:rsidR="00973179" w:rsidRPr="0036550A" w:rsidRDefault="000C4C7A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Progress towards meeting present programme phase results</w:t>
      </w:r>
    </w:p>
    <w:p w14:paraId="2970B530" w14:textId="77777777" w:rsidR="00E55824" w:rsidRPr="0036550A" w:rsidRDefault="00E55824" w:rsidP="00E55824">
      <w:pPr>
        <w:pStyle w:val="Listeafsnit"/>
        <w:spacing w:after="240"/>
        <w:ind w:left="360"/>
        <w:rPr>
          <w:lang w:val="en-GB"/>
        </w:rPr>
      </w:pPr>
    </w:p>
    <w:p w14:paraId="65FC4044" w14:textId="006BC44A" w:rsidR="004F66A3" w:rsidRPr="0036550A" w:rsidRDefault="004F66A3" w:rsidP="004F66A3">
      <w:pPr>
        <w:pStyle w:val="Listeafsnit"/>
        <w:numPr>
          <w:ilvl w:val="0"/>
          <w:numId w:val="16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Assessment of specific issues</w:t>
      </w:r>
    </w:p>
    <w:p w14:paraId="193A7089" w14:textId="77777777" w:rsidR="004F66A3" w:rsidRPr="0036550A" w:rsidRDefault="004F66A3" w:rsidP="004F66A3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Issue #1</w:t>
      </w:r>
    </w:p>
    <w:p w14:paraId="71FBE699" w14:textId="77777777" w:rsidR="004F66A3" w:rsidRPr="0036550A" w:rsidRDefault="004F66A3" w:rsidP="004F66A3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Issue #2</w:t>
      </w:r>
    </w:p>
    <w:p w14:paraId="72DF91EE" w14:textId="77777777" w:rsidR="000C4C7A" w:rsidRPr="0036550A" w:rsidRDefault="000C4C7A" w:rsidP="00C222D5">
      <w:pPr>
        <w:pStyle w:val="Listeafsnit"/>
        <w:spacing w:after="240"/>
        <w:rPr>
          <w:lang w:val="en-GB"/>
        </w:rPr>
      </w:pPr>
    </w:p>
    <w:p w14:paraId="4F10AC14" w14:textId="7267339D" w:rsidR="000C4C7A" w:rsidRPr="0036550A" w:rsidRDefault="00D4633E" w:rsidP="00C222D5">
      <w:pPr>
        <w:pStyle w:val="Listeafsnit"/>
        <w:numPr>
          <w:ilvl w:val="0"/>
          <w:numId w:val="16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Assessment</w:t>
      </w:r>
      <w:r w:rsidR="000C4C7A" w:rsidRPr="0036550A">
        <w:rPr>
          <w:u w:val="single"/>
          <w:lang w:val="en-GB"/>
        </w:rPr>
        <w:t xml:space="preserve"> of </w:t>
      </w:r>
      <w:r w:rsidR="00484A86" w:rsidRPr="0036550A">
        <w:rPr>
          <w:u w:val="single"/>
          <w:lang w:val="en-GB"/>
        </w:rPr>
        <w:t>Program performance and systems</w:t>
      </w:r>
    </w:p>
    <w:p w14:paraId="6E7165A2" w14:textId="30E059EE" w:rsidR="000C4C7A" w:rsidRPr="0036550A" w:rsidRDefault="000C4C7A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Implementation of recommendations from latest </w:t>
      </w:r>
      <w:r w:rsidR="00E55824" w:rsidRPr="0036550A">
        <w:rPr>
          <w:lang w:val="en-GB"/>
        </w:rPr>
        <w:t>external review or similar studies</w:t>
      </w:r>
      <w:r w:rsidRPr="0036550A">
        <w:rPr>
          <w:lang w:val="en-GB"/>
        </w:rPr>
        <w:t xml:space="preserve"> </w:t>
      </w:r>
    </w:p>
    <w:p w14:paraId="5DDD365C" w14:textId="44C1501F" w:rsidR="00FC5C01" w:rsidRPr="0036550A" w:rsidRDefault="004C0D9C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Assessment of</w:t>
      </w:r>
      <w:r w:rsidR="00FC5C01" w:rsidRPr="0036550A">
        <w:rPr>
          <w:lang w:val="en-GB"/>
        </w:rPr>
        <w:t xml:space="preserve"> progress of r</w:t>
      </w:r>
      <w:r w:rsidR="000C4C7A" w:rsidRPr="0036550A">
        <w:rPr>
          <w:lang w:val="en-GB"/>
        </w:rPr>
        <w:t>esults framework</w:t>
      </w:r>
    </w:p>
    <w:p w14:paraId="108E0E8D" w14:textId="4944B492" w:rsidR="004C0D9C" w:rsidRPr="0036550A" w:rsidRDefault="004A6FD2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Assessment of partner performance</w:t>
      </w:r>
      <w:r w:rsidR="0003464A" w:rsidRPr="0036550A">
        <w:rPr>
          <w:lang w:val="en-GB"/>
        </w:rPr>
        <w:t>,</w:t>
      </w:r>
      <w:r w:rsidRPr="0036550A">
        <w:rPr>
          <w:lang w:val="en-GB"/>
        </w:rPr>
        <w:t xml:space="preserve"> synergy </w:t>
      </w:r>
      <w:r w:rsidR="0003464A" w:rsidRPr="0036550A">
        <w:rPr>
          <w:lang w:val="en-GB"/>
        </w:rPr>
        <w:t xml:space="preserve">and LLD </w:t>
      </w:r>
      <w:r w:rsidRPr="0036550A">
        <w:rPr>
          <w:lang w:val="en-GB"/>
        </w:rPr>
        <w:t>in program</w:t>
      </w:r>
      <w:r w:rsidR="00036961" w:rsidRPr="0036550A">
        <w:rPr>
          <w:lang w:val="en-GB"/>
        </w:rPr>
        <w:t>me</w:t>
      </w:r>
    </w:p>
    <w:p w14:paraId="1AB04DEF" w14:textId="71DD6F7C" w:rsidR="000C4C7A" w:rsidRPr="0036550A" w:rsidRDefault="00FC5C01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Assessment of </w:t>
      </w:r>
      <w:r w:rsidR="000C4C7A" w:rsidRPr="0036550A">
        <w:rPr>
          <w:lang w:val="en-GB"/>
        </w:rPr>
        <w:t>M&amp;E</w:t>
      </w:r>
      <w:r w:rsidRPr="0036550A">
        <w:rPr>
          <w:lang w:val="en-GB"/>
        </w:rPr>
        <w:t xml:space="preserve"> practice (</w:t>
      </w:r>
      <w:r w:rsidR="000C4C7A" w:rsidRPr="0036550A">
        <w:rPr>
          <w:lang w:val="en-GB"/>
        </w:rPr>
        <w:t>reporting and knowledge management</w:t>
      </w:r>
      <w:r w:rsidRPr="0036550A">
        <w:rPr>
          <w:lang w:val="en-GB"/>
        </w:rPr>
        <w:t>)</w:t>
      </w:r>
      <w:r w:rsidR="000C4C7A" w:rsidRPr="0036550A">
        <w:rPr>
          <w:lang w:val="en-GB"/>
        </w:rPr>
        <w:t xml:space="preserve"> </w:t>
      </w:r>
    </w:p>
    <w:p w14:paraId="52F292BD" w14:textId="6B007271" w:rsidR="00FC5C01" w:rsidRPr="0036550A" w:rsidRDefault="00FC5C01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Assessment of financial systems at overall program</w:t>
      </w:r>
      <w:r w:rsidR="00036961" w:rsidRPr="0036550A">
        <w:rPr>
          <w:lang w:val="en-GB"/>
        </w:rPr>
        <w:t>me</w:t>
      </w:r>
      <w:r w:rsidRPr="0036550A">
        <w:rPr>
          <w:lang w:val="en-GB"/>
        </w:rPr>
        <w:t xml:space="preserve"> level </w:t>
      </w:r>
    </w:p>
    <w:p w14:paraId="6D0EA86D" w14:textId="1A5F68DB" w:rsidR="00FC5C01" w:rsidRPr="0036550A" w:rsidRDefault="00FC5C01" w:rsidP="00230A86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Assessment of </w:t>
      </w:r>
      <w:r w:rsidR="0041750C" w:rsidRPr="0036550A">
        <w:rPr>
          <w:lang w:val="en-GB"/>
        </w:rPr>
        <w:t>budget practi</w:t>
      </w:r>
      <w:r w:rsidR="00295CBF" w:rsidRPr="0036550A">
        <w:rPr>
          <w:lang w:val="en-GB"/>
        </w:rPr>
        <w:t>ce</w:t>
      </w:r>
      <w:r w:rsidRPr="0036550A">
        <w:rPr>
          <w:lang w:val="en-GB"/>
        </w:rPr>
        <w:t xml:space="preserve"> at partner</w:t>
      </w:r>
      <w:r w:rsidR="00774C19" w:rsidRPr="0036550A">
        <w:rPr>
          <w:lang w:val="en-GB"/>
        </w:rPr>
        <w:t xml:space="preserve"> </w:t>
      </w:r>
      <w:r w:rsidRPr="0036550A">
        <w:rPr>
          <w:lang w:val="en-GB"/>
        </w:rPr>
        <w:t xml:space="preserve">level </w:t>
      </w:r>
    </w:p>
    <w:p w14:paraId="5728ACBC" w14:textId="14E2A922" w:rsidR="00A97B35" w:rsidRPr="0036550A" w:rsidRDefault="00A97B35" w:rsidP="00230A86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Assessment of contribution to popular engagement in Denmark</w:t>
      </w:r>
    </w:p>
    <w:p w14:paraId="458BFC39" w14:textId="799AC15E" w:rsidR="004C0D9C" w:rsidRPr="0036550A" w:rsidRDefault="004C0D9C" w:rsidP="00C222D5">
      <w:pPr>
        <w:pStyle w:val="Listeafsnit"/>
        <w:spacing w:after="240"/>
        <w:ind w:left="360"/>
        <w:rPr>
          <w:u w:val="single"/>
          <w:lang w:val="en-GB"/>
        </w:rPr>
      </w:pPr>
    </w:p>
    <w:p w14:paraId="0B4D1A81" w14:textId="06B47596" w:rsidR="0022342C" w:rsidRPr="0036550A" w:rsidRDefault="0022342C" w:rsidP="00C222D5">
      <w:pPr>
        <w:pStyle w:val="Listeafsnit"/>
        <w:numPr>
          <w:ilvl w:val="0"/>
          <w:numId w:val="16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 xml:space="preserve">Conclusion </w:t>
      </w:r>
    </w:p>
    <w:p w14:paraId="63C985D6" w14:textId="49D0BC29" w:rsidR="0022342C" w:rsidRPr="0036550A" w:rsidRDefault="003F70D9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Relevance</w:t>
      </w:r>
      <w:r w:rsidR="009B5573" w:rsidRPr="0036550A">
        <w:rPr>
          <w:lang w:val="en-GB"/>
        </w:rPr>
        <w:t xml:space="preserve"> of program strategy</w:t>
      </w:r>
    </w:p>
    <w:p w14:paraId="080567CA" w14:textId="75FE0B6A" w:rsidR="009B5573" w:rsidRPr="0036550A" w:rsidRDefault="009B5573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Progress on LLD</w:t>
      </w:r>
    </w:p>
    <w:p w14:paraId="21066F53" w14:textId="463CEC1E" w:rsidR="000F1CCA" w:rsidRPr="0036550A" w:rsidRDefault="00973179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Results</w:t>
      </w:r>
      <w:r w:rsidR="00803E38" w:rsidRPr="0036550A">
        <w:rPr>
          <w:lang w:val="en-GB"/>
        </w:rPr>
        <w:t>,</w:t>
      </w:r>
      <w:r w:rsidR="006C26EA" w:rsidRPr="0036550A">
        <w:rPr>
          <w:lang w:val="en-GB"/>
        </w:rPr>
        <w:t xml:space="preserve"> </w:t>
      </w:r>
      <w:r w:rsidR="0034519A" w:rsidRPr="0036550A">
        <w:rPr>
          <w:lang w:val="en-GB"/>
        </w:rPr>
        <w:t>overall progression</w:t>
      </w:r>
      <w:r w:rsidR="00791947" w:rsidRPr="0036550A">
        <w:rPr>
          <w:lang w:val="en-GB"/>
        </w:rPr>
        <w:t>,</w:t>
      </w:r>
      <w:r w:rsidR="0034519A" w:rsidRPr="0036550A">
        <w:rPr>
          <w:lang w:val="en-GB"/>
        </w:rPr>
        <w:t xml:space="preserve"> </w:t>
      </w:r>
      <w:r w:rsidR="00803E38" w:rsidRPr="0036550A">
        <w:rPr>
          <w:lang w:val="en-GB"/>
        </w:rPr>
        <w:t>and learning</w:t>
      </w:r>
      <w:r w:rsidR="007C2B86" w:rsidRPr="0036550A">
        <w:rPr>
          <w:lang w:val="en-GB"/>
        </w:rPr>
        <w:t xml:space="preserve">s </w:t>
      </w:r>
      <w:r w:rsidR="00441BDB" w:rsidRPr="0036550A">
        <w:rPr>
          <w:lang w:val="en-GB"/>
        </w:rPr>
        <w:t xml:space="preserve">in current </w:t>
      </w:r>
      <w:r w:rsidRPr="0036550A">
        <w:rPr>
          <w:lang w:val="en-GB"/>
        </w:rPr>
        <w:t>phase</w:t>
      </w:r>
      <w:r w:rsidR="00F049BC" w:rsidRPr="0036550A">
        <w:rPr>
          <w:lang w:val="en-GB"/>
        </w:rPr>
        <w:t xml:space="preserve"> </w:t>
      </w:r>
      <w:r w:rsidR="00257AB8" w:rsidRPr="0036550A">
        <w:rPr>
          <w:lang w:val="en-GB"/>
        </w:rPr>
        <w:br/>
      </w:r>
    </w:p>
    <w:p w14:paraId="25640357" w14:textId="4D654674" w:rsidR="0022342C" w:rsidRPr="0036550A" w:rsidRDefault="0022342C" w:rsidP="00C222D5">
      <w:pPr>
        <w:pStyle w:val="Listeafsnit"/>
        <w:numPr>
          <w:ilvl w:val="0"/>
          <w:numId w:val="16"/>
        </w:numPr>
        <w:spacing w:after="240"/>
        <w:rPr>
          <w:u w:val="single"/>
          <w:lang w:val="en-GB"/>
        </w:rPr>
      </w:pPr>
      <w:r w:rsidRPr="0036550A">
        <w:rPr>
          <w:u w:val="single"/>
          <w:lang w:val="en-GB"/>
        </w:rPr>
        <w:t>Recommendations</w:t>
      </w:r>
    </w:p>
    <w:p w14:paraId="715925E1" w14:textId="540FB88F" w:rsidR="0022342C" w:rsidRPr="0036550A" w:rsidRDefault="0022342C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>Program</w:t>
      </w:r>
      <w:r w:rsidR="00872D7B" w:rsidRPr="0036550A">
        <w:rPr>
          <w:lang w:val="en-GB"/>
        </w:rPr>
        <w:t>me</w:t>
      </w:r>
      <w:r w:rsidRPr="0036550A">
        <w:rPr>
          <w:lang w:val="en-GB"/>
        </w:rPr>
        <w:t xml:space="preserve"> management </w:t>
      </w:r>
    </w:p>
    <w:p w14:paraId="7EC76B99" w14:textId="3749FF50" w:rsidR="00FC5C01" w:rsidRPr="0036550A" w:rsidRDefault="004C0D9C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Programme </w:t>
      </w:r>
      <w:r w:rsidR="00441BDB" w:rsidRPr="0036550A">
        <w:rPr>
          <w:lang w:val="en-GB"/>
        </w:rPr>
        <w:t xml:space="preserve">ToC </w:t>
      </w:r>
      <w:r w:rsidR="00FC5C01" w:rsidRPr="0036550A">
        <w:rPr>
          <w:lang w:val="en-GB"/>
        </w:rPr>
        <w:t>and result</w:t>
      </w:r>
      <w:r w:rsidR="00441BDB" w:rsidRPr="0036550A">
        <w:rPr>
          <w:lang w:val="en-GB"/>
        </w:rPr>
        <w:t>s</w:t>
      </w:r>
      <w:r w:rsidR="00FC5C01" w:rsidRPr="0036550A">
        <w:rPr>
          <w:lang w:val="en-GB"/>
        </w:rPr>
        <w:t xml:space="preserve"> framework </w:t>
      </w:r>
    </w:p>
    <w:p w14:paraId="29CA7F0C" w14:textId="60C1EC49" w:rsidR="00973179" w:rsidRPr="0036550A" w:rsidRDefault="00973179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Recommendations on specific </w:t>
      </w:r>
      <w:r w:rsidR="00803E38" w:rsidRPr="0036550A">
        <w:rPr>
          <w:lang w:val="en-GB"/>
        </w:rPr>
        <w:t>issues</w:t>
      </w:r>
      <w:r w:rsidRPr="0036550A">
        <w:rPr>
          <w:lang w:val="en-GB"/>
        </w:rPr>
        <w:t xml:space="preserve"> for </w:t>
      </w:r>
      <w:r w:rsidR="00425873" w:rsidRPr="0036550A">
        <w:rPr>
          <w:lang w:val="en-GB"/>
        </w:rPr>
        <w:t>REVIEW</w:t>
      </w:r>
      <w:r w:rsidRPr="0036550A">
        <w:rPr>
          <w:lang w:val="en-GB"/>
        </w:rPr>
        <w:t>.</w:t>
      </w:r>
    </w:p>
    <w:p w14:paraId="3A324A54" w14:textId="52DC5AB7" w:rsidR="00257AB8" w:rsidRPr="0036550A" w:rsidRDefault="00257AB8" w:rsidP="00C222D5">
      <w:pPr>
        <w:pStyle w:val="Listeafsnit"/>
        <w:numPr>
          <w:ilvl w:val="1"/>
          <w:numId w:val="16"/>
        </w:numPr>
        <w:spacing w:after="240"/>
        <w:rPr>
          <w:lang w:val="en-GB"/>
        </w:rPr>
      </w:pPr>
      <w:r w:rsidRPr="0036550A">
        <w:rPr>
          <w:lang w:val="en-GB"/>
        </w:rPr>
        <w:t xml:space="preserve">If relevant, </w:t>
      </w:r>
      <w:r w:rsidR="00A97B35" w:rsidRPr="0036550A">
        <w:rPr>
          <w:lang w:val="en-GB"/>
        </w:rPr>
        <w:t>recommendations</w:t>
      </w:r>
      <w:r w:rsidRPr="0036550A">
        <w:rPr>
          <w:lang w:val="en-GB"/>
        </w:rPr>
        <w:t xml:space="preserve"> for </w:t>
      </w:r>
      <w:r w:rsidR="00A97B35" w:rsidRPr="0036550A">
        <w:rPr>
          <w:lang w:val="en-GB"/>
        </w:rPr>
        <w:t>new program phase</w:t>
      </w:r>
    </w:p>
    <w:p w14:paraId="59DA7CD7" w14:textId="7D8C4309" w:rsidR="006E0981" w:rsidRPr="0036550A" w:rsidRDefault="006E0981" w:rsidP="00C222D5">
      <w:pPr>
        <w:pStyle w:val="Overskrift3"/>
        <w:spacing w:before="0" w:after="240"/>
        <w:rPr>
          <w:lang w:val="en-GB"/>
        </w:rPr>
      </w:pPr>
    </w:p>
    <w:sectPr w:rsidR="006E0981" w:rsidRPr="0036550A" w:rsidSect="001672F7">
      <w:headerReference w:type="default" r:id="rId11"/>
      <w:footerReference w:type="even" r:id="rId12"/>
      <w:footerReference w:type="default" r:id="rId13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4AA8" w14:textId="77777777" w:rsidR="00280858" w:rsidRDefault="00280858" w:rsidP="0095438A">
      <w:pPr>
        <w:spacing w:line="240" w:lineRule="auto"/>
      </w:pPr>
      <w:r>
        <w:separator/>
      </w:r>
    </w:p>
  </w:endnote>
  <w:endnote w:type="continuationSeparator" w:id="0">
    <w:p w14:paraId="41794670" w14:textId="77777777" w:rsidR="00280858" w:rsidRDefault="00280858" w:rsidP="0095438A">
      <w:pPr>
        <w:spacing w:line="240" w:lineRule="auto"/>
      </w:pPr>
      <w:r>
        <w:continuationSeparator/>
      </w:r>
    </w:p>
  </w:endnote>
  <w:endnote w:type="continuationNotice" w:id="1">
    <w:p w14:paraId="05FC3B0A" w14:textId="77777777" w:rsidR="00280858" w:rsidRDefault="00280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ugalSans">
    <w:altName w:val="Courier Ne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A893E" w14:textId="77777777" w:rsidR="00B13A3B" w:rsidRDefault="00491773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C80035D" w14:textId="77777777" w:rsidR="00B13A3B" w:rsidRDefault="00B13A3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B7B2" w14:textId="77777777" w:rsidR="00B13A3B" w:rsidRDefault="00491773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6</w:t>
    </w:r>
    <w:r>
      <w:rPr>
        <w:rStyle w:val="Sidetal"/>
      </w:rPr>
      <w:fldChar w:fldCharType="end"/>
    </w:r>
  </w:p>
  <w:p w14:paraId="7BA1FC8E" w14:textId="5A139D65" w:rsidR="00B13A3B" w:rsidRPr="00D27047" w:rsidRDefault="00491773">
    <w:pPr>
      <w:pStyle w:val="Sidefod"/>
      <w:ind w:right="360"/>
      <w:rPr>
        <w:rFonts w:asciiTheme="minorHAnsi" w:hAnsiTheme="minorHAnsi" w:cstheme="minorHAnsi"/>
        <w:sz w:val="16"/>
        <w:szCs w:val="16"/>
      </w:rPr>
    </w:pPr>
    <w:proofErr w:type="spellStart"/>
    <w:r w:rsidRPr="00D27047">
      <w:rPr>
        <w:rFonts w:asciiTheme="minorHAnsi" w:hAnsiTheme="minorHAnsi" w:cstheme="minorHAnsi"/>
        <w:sz w:val="16"/>
        <w:szCs w:val="16"/>
      </w:rPr>
      <w:t>ToR</w:t>
    </w:r>
    <w:proofErr w:type="spellEnd"/>
    <w:r w:rsidRPr="00D27047">
      <w:rPr>
        <w:rFonts w:asciiTheme="minorHAnsi" w:hAnsiTheme="minorHAnsi" w:cstheme="minorHAnsi"/>
        <w:sz w:val="16"/>
        <w:szCs w:val="16"/>
      </w:rPr>
      <w:t xml:space="preserve"> </w:t>
    </w:r>
    <w:r w:rsidR="00425873" w:rsidRPr="00D27047">
      <w:rPr>
        <w:rFonts w:asciiTheme="minorHAnsi" w:hAnsiTheme="minorHAnsi" w:cstheme="minorHAnsi"/>
        <w:sz w:val="16"/>
        <w:szCs w:val="16"/>
      </w:rPr>
      <w:t>R</w:t>
    </w:r>
    <w:r w:rsidRPr="00D27047">
      <w:rPr>
        <w:rFonts w:asciiTheme="minorHAnsi" w:hAnsiTheme="minorHAnsi" w:cstheme="minorHAnsi"/>
        <w:sz w:val="16"/>
        <w:szCs w:val="16"/>
      </w:rPr>
      <w:t xml:space="preserve">eview </w:t>
    </w:r>
    <w:r w:rsidR="00425873" w:rsidRPr="00D27047">
      <w:rPr>
        <w:rFonts w:asciiTheme="minorHAnsi" w:hAnsiTheme="minorHAnsi" w:cstheme="minorHAnsi"/>
        <w:sz w:val="16"/>
        <w:szCs w:val="16"/>
        <w:lang w:val="da-DK"/>
      </w:rPr>
      <w:t>(</w:t>
    </w:r>
    <w:r w:rsidR="00EA17B8" w:rsidRPr="00D27047">
      <w:rPr>
        <w:rFonts w:asciiTheme="minorHAnsi" w:hAnsiTheme="minorHAnsi" w:cstheme="minorHAnsi"/>
        <w:sz w:val="16"/>
        <w:szCs w:val="16"/>
        <w:lang w:val="da-DK"/>
      </w:rPr>
      <w:t>version march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944D" w14:textId="77777777" w:rsidR="00280858" w:rsidRDefault="00280858" w:rsidP="0095438A">
      <w:pPr>
        <w:spacing w:line="240" w:lineRule="auto"/>
      </w:pPr>
      <w:r>
        <w:separator/>
      </w:r>
    </w:p>
  </w:footnote>
  <w:footnote w:type="continuationSeparator" w:id="0">
    <w:p w14:paraId="407F1FF5" w14:textId="77777777" w:rsidR="00280858" w:rsidRDefault="00280858" w:rsidP="0095438A">
      <w:pPr>
        <w:spacing w:line="240" w:lineRule="auto"/>
      </w:pPr>
      <w:r>
        <w:continuationSeparator/>
      </w:r>
    </w:p>
  </w:footnote>
  <w:footnote w:type="continuationNotice" w:id="1">
    <w:p w14:paraId="76E78FA3" w14:textId="77777777" w:rsidR="00280858" w:rsidRDefault="00280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5648" w14:textId="6B6C0668" w:rsidR="00B13A3B" w:rsidRPr="00043607" w:rsidRDefault="00995C21">
    <w:pPr>
      <w:pStyle w:val="Sidehoved"/>
      <w:jc w:val="right"/>
      <w:rPr>
        <w:rFonts w:cs="Arial"/>
        <w:color w:val="000000"/>
        <w:sz w:val="48"/>
        <w:szCs w:val="48"/>
      </w:rPr>
    </w:pPr>
    <w:r>
      <w:rPr>
        <w:rFonts w:cs="Arial"/>
        <w:noProof/>
        <w:color w:val="000000"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1F33E2D3" wp14:editId="61DAF46E">
              <wp:simplePos x="0" y="0"/>
              <wp:positionH relativeFrom="margin">
                <wp:align>left</wp:align>
              </wp:positionH>
              <wp:positionV relativeFrom="page">
                <wp:posOffset>171450</wp:posOffset>
              </wp:positionV>
              <wp:extent cx="2657475" cy="775970"/>
              <wp:effectExtent l="0" t="0" r="28575" b="24130"/>
              <wp:wrapSquare wrapText="bothSides"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7617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469EA95F" w14:textId="493C0B51" w:rsidR="00625809" w:rsidRPr="003269EE" w:rsidRDefault="00625809" w:rsidP="0062580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</w:pPr>
                          <w:r w:rsidRPr="003269EE"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  <w:t>Review</w:t>
                          </w:r>
                          <w:r w:rsidR="00821BA0" w:rsidRPr="003269EE"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  <w:t xml:space="preserve"> </w:t>
                          </w:r>
                          <w:r w:rsidR="0003232D" w:rsidRPr="003269EE"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  <w:t>– Medium/Large Program</w:t>
                          </w:r>
                          <w:r w:rsidR="002F0D41" w:rsidRPr="003269EE"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  <w:t>me</w:t>
                          </w:r>
                        </w:p>
                        <w:p w14:paraId="4FD473B5" w14:textId="291E90E0" w:rsidR="00625809" w:rsidRPr="003269EE" w:rsidRDefault="00625809" w:rsidP="0062580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</w:pPr>
                          <w:r w:rsidRPr="003269EE">
                            <w:rPr>
                              <w:rFonts w:cstheme="minorHAnsi"/>
                              <w:b/>
                              <w:bCs/>
                              <w:caps/>
                              <w:color w:val="FFFFFF"/>
                              <w:lang w:val="en-GB"/>
                            </w:rPr>
                            <w:t>Terms of Reference</w:t>
                          </w:r>
                        </w:p>
                        <w:p w14:paraId="7877FFAC" w14:textId="0829D8B4" w:rsidR="00625809" w:rsidRPr="003269EE" w:rsidRDefault="00537A52" w:rsidP="00625809">
                          <w:pPr>
                            <w:spacing w:after="0" w:line="240" w:lineRule="auto"/>
                            <w:rPr>
                              <w:rFonts w:cstheme="minorHAnsi"/>
                              <w:color w:val="FFFFFF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color w:val="FFFFFF"/>
                              <w:lang w:val="en-GB"/>
                            </w:rPr>
                            <w:t xml:space="preserve">THE </w:t>
                          </w:r>
                          <w:r w:rsidR="00625809" w:rsidRPr="003269EE">
                            <w:rPr>
                              <w:rFonts w:cstheme="minorHAnsi"/>
                              <w:color w:val="FFFFFF"/>
                              <w:lang w:val="en-GB"/>
                            </w:rPr>
                            <w:t>CIVIL SOCIETY FUND</w:t>
                          </w:r>
                        </w:p>
                      </w:txbxContent>
                    </wps:txbx>
                    <wps:bodyPr rot="0" vert="horz" wrap="square" lIns="144000" tIns="144000" rIns="144000" bIns="14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3E2D3" id="Rektangel 2" o:spid="_x0000_s1027" style="position:absolute;left:0;text-align:left;margin-left:0;margin-top:13.5pt;width:209.25pt;height:61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" o:allowoverlap="f" fillcolor="#206c69 [3213]" strokecolor="#206c69 [3213]">
              <v:textbox inset="4mm,4mm,4mm,4mm">
                <w:txbxContent>
                  <w:p w14:paraId="469EA95F" w14:textId="493C0B51" w:rsidR="00625809" w:rsidRPr="003269EE" w:rsidRDefault="00625809" w:rsidP="00625809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</w:pPr>
                    <w:r w:rsidRPr="003269EE"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  <w:t>Review</w:t>
                    </w:r>
                    <w:r w:rsidR="00821BA0" w:rsidRPr="003269EE"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  <w:t xml:space="preserve"> </w:t>
                    </w:r>
                    <w:r w:rsidR="0003232D" w:rsidRPr="003269EE"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  <w:t>– Medium/Large Program</w:t>
                    </w:r>
                    <w:r w:rsidR="002F0D41" w:rsidRPr="003269EE"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  <w:t>me</w:t>
                    </w:r>
                  </w:p>
                  <w:p w14:paraId="4FD473B5" w14:textId="291E90E0" w:rsidR="00625809" w:rsidRPr="003269EE" w:rsidRDefault="00625809" w:rsidP="00625809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</w:pPr>
                    <w:r w:rsidRPr="003269EE">
                      <w:rPr>
                        <w:rFonts w:cstheme="minorHAnsi"/>
                        <w:b/>
                        <w:bCs/>
                        <w:caps/>
                        <w:color w:val="FFFFFF"/>
                        <w:lang w:val="en-GB"/>
                      </w:rPr>
                      <w:t>Terms of Reference</w:t>
                    </w:r>
                  </w:p>
                  <w:p w14:paraId="7877FFAC" w14:textId="0829D8B4" w:rsidR="00625809" w:rsidRPr="003269EE" w:rsidRDefault="00537A52" w:rsidP="00625809">
                    <w:pPr>
                      <w:spacing w:after="0" w:line="240" w:lineRule="auto"/>
                      <w:rPr>
                        <w:rFonts w:cstheme="minorHAnsi"/>
                        <w:color w:val="FFFFFF"/>
                        <w:lang w:val="en-GB"/>
                      </w:rPr>
                    </w:pPr>
                    <w:r>
                      <w:rPr>
                        <w:rFonts w:cstheme="minorHAnsi"/>
                        <w:color w:val="FFFFFF"/>
                        <w:lang w:val="en-GB"/>
                      </w:rPr>
                      <w:t xml:space="preserve">THE </w:t>
                    </w:r>
                    <w:r w:rsidR="00625809" w:rsidRPr="003269EE">
                      <w:rPr>
                        <w:rFonts w:cstheme="minorHAnsi"/>
                        <w:color w:val="FFFFFF"/>
                        <w:lang w:val="en-GB"/>
                      </w:rPr>
                      <w:t>CIVIL SOCIETY FUND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89033B">
      <w:rPr>
        <w:noProof/>
      </w:rPr>
      <w:drawing>
        <wp:anchor distT="0" distB="0" distL="114300" distR="114300" simplePos="0" relativeHeight="251660288" behindDoc="1" locked="0" layoutInCell="1" allowOverlap="1" wp14:anchorId="5E16A747" wp14:editId="41ABA70F">
          <wp:simplePos x="0" y="0"/>
          <wp:positionH relativeFrom="margin">
            <wp:align>right</wp:align>
          </wp:positionH>
          <wp:positionV relativeFrom="paragraph">
            <wp:posOffset>-149609</wp:posOffset>
          </wp:positionV>
          <wp:extent cx="2298700" cy="480695"/>
          <wp:effectExtent l="0" t="0" r="6350" b="0"/>
          <wp:wrapTight wrapText="bothSides">
            <wp:wrapPolygon edited="0">
              <wp:start x="0" y="0"/>
              <wp:lineTo x="0" y="20544"/>
              <wp:lineTo x="21481" y="20544"/>
              <wp:lineTo x="21481" y="0"/>
              <wp:lineTo x="0" y="0"/>
            </wp:wrapPolygon>
          </wp:wrapTight>
          <wp:docPr id="567916192" name="Billede 567916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C5"/>
    <w:multiLevelType w:val="hybridMultilevel"/>
    <w:tmpl w:val="E38AA212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871"/>
    <w:multiLevelType w:val="hybridMultilevel"/>
    <w:tmpl w:val="2392DB6E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607"/>
    <w:multiLevelType w:val="hybridMultilevel"/>
    <w:tmpl w:val="F3CC5C32"/>
    <w:lvl w:ilvl="0" w:tplc="D6A28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E7"/>
    <w:multiLevelType w:val="hybridMultilevel"/>
    <w:tmpl w:val="F4F021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2332"/>
    <w:multiLevelType w:val="multilevel"/>
    <w:tmpl w:val="C0C01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294A28"/>
    <w:multiLevelType w:val="hybridMultilevel"/>
    <w:tmpl w:val="C262A4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09F5"/>
    <w:multiLevelType w:val="hybridMultilevel"/>
    <w:tmpl w:val="DF58F888"/>
    <w:lvl w:ilvl="0" w:tplc="470C241E">
      <w:numFmt w:val="bullet"/>
      <w:lvlText w:val="-"/>
      <w:lvlJc w:val="left"/>
      <w:pPr>
        <w:ind w:left="720" w:hanging="360"/>
      </w:pPr>
      <w:rPr>
        <w:rFonts w:ascii="Arial" w:eastAsia="MS Gothic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4792D"/>
    <w:multiLevelType w:val="hybridMultilevel"/>
    <w:tmpl w:val="01EA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6E6D"/>
    <w:multiLevelType w:val="hybridMultilevel"/>
    <w:tmpl w:val="8F7AC0AA"/>
    <w:lvl w:ilvl="0" w:tplc="D082A2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0CFF"/>
    <w:multiLevelType w:val="hybridMultilevel"/>
    <w:tmpl w:val="9E022DF4"/>
    <w:lvl w:ilvl="0" w:tplc="9530BB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2C26E3"/>
    <w:multiLevelType w:val="hybridMultilevel"/>
    <w:tmpl w:val="1E005C22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72713"/>
    <w:multiLevelType w:val="hybridMultilevel"/>
    <w:tmpl w:val="69541C9E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4C37"/>
    <w:multiLevelType w:val="hybridMultilevel"/>
    <w:tmpl w:val="43A20F2A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4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5E32"/>
    <w:multiLevelType w:val="hybridMultilevel"/>
    <w:tmpl w:val="CF580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F1620"/>
    <w:multiLevelType w:val="hybridMultilevel"/>
    <w:tmpl w:val="EE0C0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4D7A"/>
    <w:multiLevelType w:val="hybridMultilevel"/>
    <w:tmpl w:val="DDDAA7FE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3F07"/>
    <w:multiLevelType w:val="hybridMultilevel"/>
    <w:tmpl w:val="3D30CDE6"/>
    <w:lvl w:ilvl="0" w:tplc="0406000F">
      <w:start w:val="1"/>
      <w:numFmt w:val="decimal"/>
      <w:lvlText w:val="%1."/>
      <w:lvlJc w:val="left"/>
      <w:pPr>
        <w:ind w:left="950" w:hanging="360"/>
      </w:pPr>
    </w:lvl>
    <w:lvl w:ilvl="1" w:tplc="04060019" w:tentative="1">
      <w:start w:val="1"/>
      <w:numFmt w:val="lowerLetter"/>
      <w:lvlText w:val="%2."/>
      <w:lvlJc w:val="left"/>
      <w:pPr>
        <w:ind w:left="1670" w:hanging="360"/>
      </w:pPr>
    </w:lvl>
    <w:lvl w:ilvl="2" w:tplc="0406001B" w:tentative="1">
      <w:start w:val="1"/>
      <w:numFmt w:val="lowerRoman"/>
      <w:lvlText w:val="%3."/>
      <w:lvlJc w:val="right"/>
      <w:pPr>
        <w:ind w:left="2390" w:hanging="180"/>
      </w:pPr>
    </w:lvl>
    <w:lvl w:ilvl="3" w:tplc="0406000F" w:tentative="1">
      <w:start w:val="1"/>
      <w:numFmt w:val="decimal"/>
      <w:lvlText w:val="%4."/>
      <w:lvlJc w:val="left"/>
      <w:pPr>
        <w:ind w:left="3110" w:hanging="360"/>
      </w:pPr>
    </w:lvl>
    <w:lvl w:ilvl="4" w:tplc="04060019" w:tentative="1">
      <w:start w:val="1"/>
      <w:numFmt w:val="lowerLetter"/>
      <w:lvlText w:val="%5."/>
      <w:lvlJc w:val="left"/>
      <w:pPr>
        <w:ind w:left="3830" w:hanging="360"/>
      </w:pPr>
    </w:lvl>
    <w:lvl w:ilvl="5" w:tplc="0406001B" w:tentative="1">
      <w:start w:val="1"/>
      <w:numFmt w:val="lowerRoman"/>
      <w:lvlText w:val="%6."/>
      <w:lvlJc w:val="right"/>
      <w:pPr>
        <w:ind w:left="4550" w:hanging="180"/>
      </w:pPr>
    </w:lvl>
    <w:lvl w:ilvl="6" w:tplc="0406000F" w:tentative="1">
      <w:start w:val="1"/>
      <w:numFmt w:val="decimal"/>
      <w:lvlText w:val="%7."/>
      <w:lvlJc w:val="left"/>
      <w:pPr>
        <w:ind w:left="5270" w:hanging="360"/>
      </w:pPr>
    </w:lvl>
    <w:lvl w:ilvl="7" w:tplc="04060019" w:tentative="1">
      <w:start w:val="1"/>
      <w:numFmt w:val="lowerLetter"/>
      <w:lvlText w:val="%8."/>
      <w:lvlJc w:val="left"/>
      <w:pPr>
        <w:ind w:left="5990" w:hanging="360"/>
      </w:pPr>
    </w:lvl>
    <w:lvl w:ilvl="8" w:tplc="0406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7" w15:restartNumberingAfterBreak="0">
    <w:nsid w:val="4F1812B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8932C9"/>
    <w:multiLevelType w:val="hybridMultilevel"/>
    <w:tmpl w:val="FAE246A2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9140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592662"/>
    <w:multiLevelType w:val="hybridMultilevel"/>
    <w:tmpl w:val="57FE0660"/>
    <w:lvl w:ilvl="0" w:tplc="9530BBEC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707CB"/>
    <w:multiLevelType w:val="hybridMultilevel"/>
    <w:tmpl w:val="A0380CF8"/>
    <w:lvl w:ilvl="0" w:tplc="8F286B74">
      <w:start w:val="1"/>
      <w:numFmt w:val="bullet"/>
      <w:lvlText w:val=""/>
      <w:lvlJc w:val="left"/>
      <w:pPr>
        <w:ind w:left="567" w:hanging="283"/>
      </w:pPr>
      <w:rPr>
        <w:rFonts w:ascii="Symbol" w:eastAsia="MS Gothic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51757"/>
    <w:multiLevelType w:val="hybridMultilevel"/>
    <w:tmpl w:val="28E4F6F2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16CD9"/>
    <w:multiLevelType w:val="hybridMultilevel"/>
    <w:tmpl w:val="D4566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60280">
      <w:start w:val="4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66872"/>
    <w:multiLevelType w:val="hybridMultilevel"/>
    <w:tmpl w:val="31CCB8AE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4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72E29"/>
    <w:multiLevelType w:val="hybridMultilevel"/>
    <w:tmpl w:val="4A48FC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F1B8C"/>
    <w:multiLevelType w:val="hybridMultilevel"/>
    <w:tmpl w:val="37CE50B6"/>
    <w:lvl w:ilvl="0" w:tplc="3252EE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40FBA"/>
    <w:multiLevelType w:val="hybridMultilevel"/>
    <w:tmpl w:val="FA08BFF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1C21E5"/>
    <w:multiLevelType w:val="hybridMultilevel"/>
    <w:tmpl w:val="ED2EAE66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4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332CA"/>
    <w:multiLevelType w:val="hybridMultilevel"/>
    <w:tmpl w:val="BCBCFCFA"/>
    <w:lvl w:ilvl="0" w:tplc="C9984948">
      <w:start w:val="1"/>
      <w:numFmt w:val="bullet"/>
      <w:lvlText w:val=""/>
      <w:lvlJc w:val="left"/>
      <w:pPr>
        <w:ind w:left="567" w:hanging="283"/>
      </w:pPr>
      <w:rPr>
        <w:rFonts w:ascii="Symbol" w:eastAsia="MS Gothic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823F8"/>
    <w:multiLevelType w:val="hybridMultilevel"/>
    <w:tmpl w:val="4C9A397C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1A3394C"/>
    <w:multiLevelType w:val="hybridMultilevel"/>
    <w:tmpl w:val="9E7201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62227"/>
    <w:multiLevelType w:val="hybridMultilevel"/>
    <w:tmpl w:val="C728BC20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E5B00"/>
    <w:multiLevelType w:val="multilevel"/>
    <w:tmpl w:val="2FF8B91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DE030F"/>
    <w:multiLevelType w:val="hybridMultilevel"/>
    <w:tmpl w:val="F808D6B4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00AA"/>
    <w:multiLevelType w:val="hybridMultilevel"/>
    <w:tmpl w:val="4B3811B6"/>
    <w:lvl w:ilvl="0" w:tplc="9530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09311">
    <w:abstractNumId w:val="19"/>
  </w:num>
  <w:num w:numId="2" w16cid:durableId="320744114">
    <w:abstractNumId w:val="0"/>
  </w:num>
  <w:num w:numId="3" w16cid:durableId="1028601410">
    <w:abstractNumId w:val="10"/>
  </w:num>
  <w:num w:numId="4" w16cid:durableId="1528711606">
    <w:abstractNumId w:val="6"/>
  </w:num>
  <w:num w:numId="5" w16cid:durableId="632180744">
    <w:abstractNumId w:val="29"/>
  </w:num>
  <w:num w:numId="6" w16cid:durableId="2133674133">
    <w:abstractNumId w:val="21"/>
  </w:num>
  <w:num w:numId="7" w16cid:durableId="1685202985">
    <w:abstractNumId w:val="15"/>
  </w:num>
  <w:num w:numId="8" w16cid:durableId="114565638">
    <w:abstractNumId w:val="30"/>
  </w:num>
  <w:num w:numId="9" w16cid:durableId="1704549253">
    <w:abstractNumId w:val="27"/>
  </w:num>
  <w:num w:numId="10" w16cid:durableId="1949655304">
    <w:abstractNumId w:val="33"/>
  </w:num>
  <w:num w:numId="11" w16cid:durableId="1555047073">
    <w:abstractNumId w:val="5"/>
  </w:num>
  <w:num w:numId="12" w16cid:durableId="1666594698">
    <w:abstractNumId w:val="3"/>
  </w:num>
  <w:num w:numId="13" w16cid:durableId="1157763077">
    <w:abstractNumId w:val="17"/>
  </w:num>
  <w:num w:numId="14" w16cid:durableId="1517503690">
    <w:abstractNumId w:val="19"/>
  </w:num>
  <w:num w:numId="15" w16cid:durableId="1762339575">
    <w:abstractNumId w:val="16"/>
  </w:num>
  <w:num w:numId="16" w16cid:durableId="1682201265">
    <w:abstractNumId w:val="4"/>
  </w:num>
  <w:num w:numId="17" w16cid:durableId="542210716">
    <w:abstractNumId w:val="13"/>
  </w:num>
  <w:num w:numId="18" w16cid:durableId="244268197">
    <w:abstractNumId w:val="7"/>
  </w:num>
  <w:num w:numId="19" w16cid:durableId="1313365335">
    <w:abstractNumId w:val="8"/>
  </w:num>
  <w:num w:numId="20" w16cid:durableId="2001882588">
    <w:abstractNumId w:val="34"/>
  </w:num>
  <w:num w:numId="21" w16cid:durableId="1303122861">
    <w:abstractNumId w:val="18"/>
  </w:num>
  <w:num w:numId="22" w16cid:durableId="551113723">
    <w:abstractNumId w:val="35"/>
  </w:num>
  <w:num w:numId="23" w16cid:durableId="1217744801">
    <w:abstractNumId w:val="31"/>
  </w:num>
  <w:num w:numId="24" w16cid:durableId="178980007">
    <w:abstractNumId w:val="25"/>
  </w:num>
  <w:num w:numId="25" w16cid:durableId="577985623">
    <w:abstractNumId w:val="32"/>
  </w:num>
  <w:num w:numId="26" w16cid:durableId="991833086">
    <w:abstractNumId w:val="20"/>
  </w:num>
  <w:num w:numId="27" w16cid:durableId="181632222">
    <w:abstractNumId w:val="9"/>
  </w:num>
  <w:num w:numId="28" w16cid:durableId="952981682">
    <w:abstractNumId w:val="22"/>
  </w:num>
  <w:num w:numId="29" w16cid:durableId="289947038">
    <w:abstractNumId w:val="11"/>
  </w:num>
  <w:num w:numId="30" w16cid:durableId="1283072860">
    <w:abstractNumId w:val="23"/>
  </w:num>
  <w:num w:numId="31" w16cid:durableId="226500382">
    <w:abstractNumId w:val="26"/>
  </w:num>
  <w:num w:numId="32" w16cid:durableId="14430409">
    <w:abstractNumId w:val="28"/>
  </w:num>
  <w:num w:numId="33" w16cid:durableId="1035810230">
    <w:abstractNumId w:val="24"/>
  </w:num>
  <w:num w:numId="34" w16cid:durableId="270822687">
    <w:abstractNumId w:val="12"/>
  </w:num>
  <w:num w:numId="35" w16cid:durableId="204414496">
    <w:abstractNumId w:val="1"/>
  </w:num>
  <w:num w:numId="36" w16cid:durableId="1022514512">
    <w:abstractNumId w:val="2"/>
  </w:num>
  <w:num w:numId="37" w16cid:durableId="93943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2"/>
    <w:rsid w:val="00002B1A"/>
    <w:rsid w:val="00011643"/>
    <w:rsid w:val="000152D8"/>
    <w:rsid w:val="00015872"/>
    <w:rsid w:val="0001612A"/>
    <w:rsid w:val="0001794F"/>
    <w:rsid w:val="00031469"/>
    <w:rsid w:val="0003232D"/>
    <w:rsid w:val="0003464A"/>
    <w:rsid w:val="00036961"/>
    <w:rsid w:val="00040539"/>
    <w:rsid w:val="00043C66"/>
    <w:rsid w:val="00050974"/>
    <w:rsid w:val="00052DDB"/>
    <w:rsid w:val="000602D3"/>
    <w:rsid w:val="00065311"/>
    <w:rsid w:val="00073E01"/>
    <w:rsid w:val="00076A78"/>
    <w:rsid w:val="0009105D"/>
    <w:rsid w:val="00094891"/>
    <w:rsid w:val="000A194C"/>
    <w:rsid w:val="000B6548"/>
    <w:rsid w:val="000B7992"/>
    <w:rsid w:val="000C4C7A"/>
    <w:rsid w:val="000E066A"/>
    <w:rsid w:val="000E18A0"/>
    <w:rsid w:val="000E3A3F"/>
    <w:rsid w:val="000E55D7"/>
    <w:rsid w:val="000E79EA"/>
    <w:rsid w:val="000F1CCA"/>
    <w:rsid w:val="00103F7C"/>
    <w:rsid w:val="00113386"/>
    <w:rsid w:val="00126D47"/>
    <w:rsid w:val="0013149A"/>
    <w:rsid w:val="001357F8"/>
    <w:rsid w:val="0013651C"/>
    <w:rsid w:val="00137666"/>
    <w:rsid w:val="00141484"/>
    <w:rsid w:val="00143CBC"/>
    <w:rsid w:val="00146C6D"/>
    <w:rsid w:val="00152127"/>
    <w:rsid w:val="00167040"/>
    <w:rsid w:val="001672F7"/>
    <w:rsid w:val="001729BC"/>
    <w:rsid w:val="00173754"/>
    <w:rsid w:val="00176144"/>
    <w:rsid w:val="0018689F"/>
    <w:rsid w:val="00196CC2"/>
    <w:rsid w:val="001A3852"/>
    <w:rsid w:val="001A7392"/>
    <w:rsid w:val="001B0569"/>
    <w:rsid w:val="001C0A72"/>
    <w:rsid w:val="001D3096"/>
    <w:rsid w:val="001D62C6"/>
    <w:rsid w:val="001E0C04"/>
    <w:rsid w:val="001E17D0"/>
    <w:rsid w:val="001F2E66"/>
    <w:rsid w:val="001F4159"/>
    <w:rsid w:val="001F78E4"/>
    <w:rsid w:val="00204252"/>
    <w:rsid w:val="00213920"/>
    <w:rsid w:val="002227E9"/>
    <w:rsid w:val="0022342C"/>
    <w:rsid w:val="00223900"/>
    <w:rsid w:val="00225030"/>
    <w:rsid w:val="00227809"/>
    <w:rsid w:val="00230A86"/>
    <w:rsid w:val="0023618D"/>
    <w:rsid w:val="002415FE"/>
    <w:rsid w:val="00251E06"/>
    <w:rsid w:val="00257AB8"/>
    <w:rsid w:val="002702A7"/>
    <w:rsid w:val="0027608D"/>
    <w:rsid w:val="002769A8"/>
    <w:rsid w:val="00280858"/>
    <w:rsid w:val="0028624E"/>
    <w:rsid w:val="00286F51"/>
    <w:rsid w:val="00292B90"/>
    <w:rsid w:val="00293ACA"/>
    <w:rsid w:val="00295CBF"/>
    <w:rsid w:val="002B0BA9"/>
    <w:rsid w:val="002B18B5"/>
    <w:rsid w:val="002B1AEB"/>
    <w:rsid w:val="002C4EA7"/>
    <w:rsid w:val="002D3010"/>
    <w:rsid w:val="002D3977"/>
    <w:rsid w:val="002D45D9"/>
    <w:rsid w:val="002D6995"/>
    <w:rsid w:val="002E45D4"/>
    <w:rsid w:val="002F0D41"/>
    <w:rsid w:val="002F287E"/>
    <w:rsid w:val="003269EE"/>
    <w:rsid w:val="00330901"/>
    <w:rsid w:val="0034519A"/>
    <w:rsid w:val="003469DA"/>
    <w:rsid w:val="00347CEA"/>
    <w:rsid w:val="00361A45"/>
    <w:rsid w:val="00362042"/>
    <w:rsid w:val="0036550A"/>
    <w:rsid w:val="003663F7"/>
    <w:rsid w:val="00370A71"/>
    <w:rsid w:val="00377312"/>
    <w:rsid w:val="003909A1"/>
    <w:rsid w:val="003964DF"/>
    <w:rsid w:val="003A4689"/>
    <w:rsid w:val="003B0BFC"/>
    <w:rsid w:val="003D1262"/>
    <w:rsid w:val="003D3319"/>
    <w:rsid w:val="003D61A1"/>
    <w:rsid w:val="003E0D9E"/>
    <w:rsid w:val="003F0E00"/>
    <w:rsid w:val="003F70D9"/>
    <w:rsid w:val="00413172"/>
    <w:rsid w:val="00414143"/>
    <w:rsid w:val="0041750C"/>
    <w:rsid w:val="0042171C"/>
    <w:rsid w:val="00425873"/>
    <w:rsid w:val="00425ED9"/>
    <w:rsid w:val="0044015D"/>
    <w:rsid w:val="004401D1"/>
    <w:rsid w:val="00441BDB"/>
    <w:rsid w:val="00442999"/>
    <w:rsid w:val="00445BBE"/>
    <w:rsid w:val="00451169"/>
    <w:rsid w:val="00454E83"/>
    <w:rsid w:val="0046771A"/>
    <w:rsid w:val="00476E26"/>
    <w:rsid w:val="00484A86"/>
    <w:rsid w:val="00491773"/>
    <w:rsid w:val="00496850"/>
    <w:rsid w:val="004A6FD2"/>
    <w:rsid w:val="004B4B3A"/>
    <w:rsid w:val="004B560E"/>
    <w:rsid w:val="004B7FE8"/>
    <w:rsid w:val="004C0D9C"/>
    <w:rsid w:val="004C2957"/>
    <w:rsid w:val="004E24B2"/>
    <w:rsid w:val="004E2826"/>
    <w:rsid w:val="004F1085"/>
    <w:rsid w:val="004F318B"/>
    <w:rsid w:val="004F66A3"/>
    <w:rsid w:val="00511C11"/>
    <w:rsid w:val="00512FD6"/>
    <w:rsid w:val="00516333"/>
    <w:rsid w:val="00527E2F"/>
    <w:rsid w:val="00537A52"/>
    <w:rsid w:val="00545890"/>
    <w:rsid w:val="00547044"/>
    <w:rsid w:val="0055411E"/>
    <w:rsid w:val="00562AF7"/>
    <w:rsid w:val="00570969"/>
    <w:rsid w:val="0057495A"/>
    <w:rsid w:val="005933CF"/>
    <w:rsid w:val="005A1145"/>
    <w:rsid w:val="005A6F24"/>
    <w:rsid w:val="005B10D1"/>
    <w:rsid w:val="005C013A"/>
    <w:rsid w:val="005D0E3A"/>
    <w:rsid w:val="005E609A"/>
    <w:rsid w:val="005E7D63"/>
    <w:rsid w:val="0062401A"/>
    <w:rsid w:val="00624D1A"/>
    <w:rsid w:val="00625809"/>
    <w:rsid w:val="006311F8"/>
    <w:rsid w:val="00640AE5"/>
    <w:rsid w:val="006436E5"/>
    <w:rsid w:val="0066292B"/>
    <w:rsid w:val="00673CD8"/>
    <w:rsid w:val="00690056"/>
    <w:rsid w:val="0069258E"/>
    <w:rsid w:val="0069261C"/>
    <w:rsid w:val="006A584C"/>
    <w:rsid w:val="006A5CCD"/>
    <w:rsid w:val="006C26EA"/>
    <w:rsid w:val="006C31AE"/>
    <w:rsid w:val="006C7251"/>
    <w:rsid w:val="006D2241"/>
    <w:rsid w:val="006D39C7"/>
    <w:rsid w:val="006D4922"/>
    <w:rsid w:val="006D6120"/>
    <w:rsid w:val="006E0858"/>
    <w:rsid w:val="006E0981"/>
    <w:rsid w:val="006E399C"/>
    <w:rsid w:val="006E4B4A"/>
    <w:rsid w:val="006E7AB3"/>
    <w:rsid w:val="006F2EDA"/>
    <w:rsid w:val="006F5C41"/>
    <w:rsid w:val="007040E6"/>
    <w:rsid w:val="007065CA"/>
    <w:rsid w:val="0072414B"/>
    <w:rsid w:val="00730A4A"/>
    <w:rsid w:val="007446AB"/>
    <w:rsid w:val="00751DFF"/>
    <w:rsid w:val="00752C0A"/>
    <w:rsid w:val="007611BB"/>
    <w:rsid w:val="00761338"/>
    <w:rsid w:val="00761FFA"/>
    <w:rsid w:val="00774C19"/>
    <w:rsid w:val="00791947"/>
    <w:rsid w:val="007950A1"/>
    <w:rsid w:val="007C1986"/>
    <w:rsid w:val="007C2B86"/>
    <w:rsid w:val="007C36DC"/>
    <w:rsid w:val="007C37E6"/>
    <w:rsid w:val="007C53E6"/>
    <w:rsid w:val="007D0010"/>
    <w:rsid w:val="007D3C62"/>
    <w:rsid w:val="007D65BC"/>
    <w:rsid w:val="00803E38"/>
    <w:rsid w:val="00812037"/>
    <w:rsid w:val="00821BA0"/>
    <w:rsid w:val="00821ECB"/>
    <w:rsid w:val="00823EA2"/>
    <w:rsid w:val="00827001"/>
    <w:rsid w:val="00847411"/>
    <w:rsid w:val="00851C12"/>
    <w:rsid w:val="00852547"/>
    <w:rsid w:val="00855A25"/>
    <w:rsid w:val="00872D7B"/>
    <w:rsid w:val="008734A6"/>
    <w:rsid w:val="0088051A"/>
    <w:rsid w:val="008811A4"/>
    <w:rsid w:val="0089033B"/>
    <w:rsid w:val="008942B5"/>
    <w:rsid w:val="008B264C"/>
    <w:rsid w:val="008C2D2E"/>
    <w:rsid w:val="008D1527"/>
    <w:rsid w:val="008D189E"/>
    <w:rsid w:val="008D27D5"/>
    <w:rsid w:val="008D29A7"/>
    <w:rsid w:val="008D5491"/>
    <w:rsid w:val="008E1768"/>
    <w:rsid w:val="008E1D55"/>
    <w:rsid w:val="008E64B9"/>
    <w:rsid w:val="008F649B"/>
    <w:rsid w:val="008F70CE"/>
    <w:rsid w:val="009001BB"/>
    <w:rsid w:val="00901172"/>
    <w:rsid w:val="00914900"/>
    <w:rsid w:val="00915932"/>
    <w:rsid w:val="00915A18"/>
    <w:rsid w:val="0094048A"/>
    <w:rsid w:val="00942075"/>
    <w:rsid w:val="0095438A"/>
    <w:rsid w:val="00961E83"/>
    <w:rsid w:val="009633A3"/>
    <w:rsid w:val="00973179"/>
    <w:rsid w:val="00976DCC"/>
    <w:rsid w:val="00995C21"/>
    <w:rsid w:val="009A36AE"/>
    <w:rsid w:val="009B1E25"/>
    <w:rsid w:val="009B5573"/>
    <w:rsid w:val="009C4867"/>
    <w:rsid w:val="009C738D"/>
    <w:rsid w:val="009D7905"/>
    <w:rsid w:val="009E202A"/>
    <w:rsid w:val="009E40D2"/>
    <w:rsid w:val="00A04CE9"/>
    <w:rsid w:val="00A05ABC"/>
    <w:rsid w:val="00A13869"/>
    <w:rsid w:val="00A16E19"/>
    <w:rsid w:val="00A2581E"/>
    <w:rsid w:val="00A30254"/>
    <w:rsid w:val="00A3160B"/>
    <w:rsid w:val="00A31CA6"/>
    <w:rsid w:val="00A34677"/>
    <w:rsid w:val="00A74003"/>
    <w:rsid w:val="00A767A5"/>
    <w:rsid w:val="00A7694C"/>
    <w:rsid w:val="00A94536"/>
    <w:rsid w:val="00A97B35"/>
    <w:rsid w:val="00AC59A1"/>
    <w:rsid w:val="00AD6149"/>
    <w:rsid w:val="00AE210A"/>
    <w:rsid w:val="00AE4A3C"/>
    <w:rsid w:val="00AE6C04"/>
    <w:rsid w:val="00AF18E8"/>
    <w:rsid w:val="00B019AF"/>
    <w:rsid w:val="00B03B21"/>
    <w:rsid w:val="00B13A3B"/>
    <w:rsid w:val="00B32A5E"/>
    <w:rsid w:val="00B33265"/>
    <w:rsid w:val="00B36747"/>
    <w:rsid w:val="00B526EB"/>
    <w:rsid w:val="00B56EC2"/>
    <w:rsid w:val="00B6224A"/>
    <w:rsid w:val="00B6399E"/>
    <w:rsid w:val="00B64E38"/>
    <w:rsid w:val="00B70B92"/>
    <w:rsid w:val="00B75B77"/>
    <w:rsid w:val="00B7702A"/>
    <w:rsid w:val="00B77623"/>
    <w:rsid w:val="00B85507"/>
    <w:rsid w:val="00B8559B"/>
    <w:rsid w:val="00B90DF2"/>
    <w:rsid w:val="00BA026E"/>
    <w:rsid w:val="00BA5C30"/>
    <w:rsid w:val="00BC23CF"/>
    <w:rsid w:val="00BC399B"/>
    <w:rsid w:val="00BE1445"/>
    <w:rsid w:val="00BE378A"/>
    <w:rsid w:val="00BF39A8"/>
    <w:rsid w:val="00C1622D"/>
    <w:rsid w:val="00C1675A"/>
    <w:rsid w:val="00C20753"/>
    <w:rsid w:val="00C222D5"/>
    <w:rsid w:val="00C32519"/>
    <w:rsid w:val="00C33780"/>
    <w:rsid w:val="00C57C0C"/>
    <w:rsid w:val="00C64CC4"/>
    <w:rsid w:val="00C67102"/>
    <w:rsid w:val="00C700CC"/>
    <w:rsid w:val="00C70F1A"/>
    <w:rsid w:val="00C87E26"/>
    <w:rsid w:val="00C92047"/>
    <w:rsid w:val="00CA2370"/>
    <w:rsid w:val="00CA3F1B"/>
    <w:rsid w:val="00CA4CBF"/>
    <w:rsid w:val="00CA5564"/>
    <w:rsid w:val="00CB7C8E"/>
    <w:rsid w:val="00CD3D5B"/>
    <w:rsid w:val="00CD4973"/>
    <w:rsid w:val="00CD539E"/>
    <w:rsid w:val="00CD5BCA"/>
    <w:rsid w:val="00CD7A1F"/>
    <w:rsid w:val="00CF0A9D"/>
    <w:rsid w:val="00CF51E9"/>
    <w:rsid w:val="00CF75F3"/>
    <w:rsid w:val="00D21423"/>
    <w:rsid w:val="00D27047"/>
    <w:rsid w:val="00D36E6F"/>
    <w:rsid w:val="00D36E97"/>
    <w:rsid w:val="00D4633E"/>
    <w:rsid w:val="00D54EEF"/>
    <w:rsid w:val="00D616C7"/>
    <w:rsid w:val="00D64CEA"/>
    <w:rsid w:val="00D702CE"/>
    <w:rsid w:val="00D86FA3"/>
    <w:rsid w:val="00D9228D"/>
    <w:rsid w:val="00D971CB"/>
    <w:rsid w:val="00DA735D"/>
    <w:rsid w:val="00DB0833"/>
    <w:rsid w:val="00DB0D91"/>
    <w:rsid w:val="00DC574B"/>
    <w:rsid w:val="00DD0FFF"/>
    <w:rsid w:val="00DF5C1D"/>
    <w:rsid w:val="00E03952"/>
    <w:rsid w:val="00E15C35"/>
    <w:rsid w:val="00E37126"/>
    <w:rsid w:val="00E55824"/>
    <w:rsid w:val="00E55C5B"/>
    <w:rsid w:val="00E57E84"/>
    <w:rsid w:val="00E752A6"/>
    <w:rsid w:val="00E77667"/>
    <w:rsid w:val="00EA17B8"/>
    <w:rsid w:val="00EA6F10"/>
    <w:rsid w:val="00EC25A3"/>
    <w:rsid w:val="00EC6A5D"/>
    <w:rsid w:val="00EF148F"/>
    <w:rsid w:val="00EF4723"/>
    <w:rsid w:val="00EF68BA"/>
    <w:rsid w:val="00EF7A20"/>
    <w:rsid w:val="00F049BC"/>
    <w:rsid w:val="00F1028B"/>
    <w:rsid w:val="00F12271"/>
    <w:rsid w:val="00F12804"/>
    <w:rsid w:val="00F12973"/>
    <w:rsid w:val="00F21B35"/>
    <w:rsid w:val="00F22F68"/>
    <w:rsid w:val="00F244B6"/>
    <w:rsid w:val="00F56CC7"/>
    <w:rsid w:val="00F64875"/>
    <w:rsid w:val="00F73948"/>
    <w:rsid w:val="00F84FBF"/>
    <w:rsid w:val="00F87FC2"/>
    <w:rsid w:val="00F90A19"/>
    <w:rsid w:val="00F97DC5"/>
    <w:rsid w:val="00FA10E0"/>
    <w:rsid w:val="00FB3ED2"/>
    <w:rsid w:val="00FB5922"/>
    <w:rsid w:val="00FB6AA7"/>
    <w:rsid w:val="00FB6B8B"/>
    <w:rsid w:val="00FC5C01"/>
    <w:rsid w:val="00FD016D"/>
    <w:rsid w:val="7CC6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BA95"/>
  <w15:chartTrackingRefBased/>
  <w15:docId w15:val="{78BE7398-AE3F-4BAE-B306-3E6D3A8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B5"/>
  </w:style>
  <w:style w:type="paragraph" w:styleId="Overskrift1">
    <w:name w:val="heading 1"/>
    <w:basedOn w:val="Normal"/>
    <w:next w:val="Normal"/>
    <w:link w:val="Overskrift1Tegn"/>
    <w:uiPriority w:val="9"/>
    <w:qFormat/>
    <w:rsid w:val="00CD3D5B"/>
    <w:pPr>
      <w:keepNext/>
      <w:keepLines/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caps/>
      <w:spacing w:val="1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25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28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42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2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942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42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942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45C8C2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942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942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D5B"/>
    <w:rPr>
      <w:rFonts w:asciiTheme="majorHAnsi" w:eastAsiaTheme="majorEastAsia" w:hAnsiTheme="majorHAnsi" w:cstheme="majorBidi"/>
      <w:b/>
      <w:caps/>
      <w:spacing w:val="10"/>
      <w:sz w:val="32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2547"/>
    <w:rPr>
      <w:rFonts w:asciiTheme="majorHAnsi" w:eastAsiaTheme="majorEastAsia" w:hAnsiTheme="majorHAnsi" w:cstheme="majorBidi"/>
      <w:sz w:val="28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942B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942B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942B5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942B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8942B5"/>
    <w:rPr>
      <w:rFonts w:asciiTheme="majorHAnsi" w:eastAsiaTheme="majorEastAsia" w:hAnsiTheme="majorHAnsi" w:cstheme="majorBidi"/>
      <w:color w:val="45C8C2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8942B5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8942B5"/>
    <w:rPr>
      <w:rFonts w:asciiTheme="majorHAnsi" w:eastAsiaTheme="majorEastAsia" w:hAnsiTheme="majorHAnsi" w:cstheme="majorBidi"/>
      <w:i/>
      <w:iCs/>
      <w:caps/>
    </w:rPr>
  </w:style>
  <w:style w:type="paragraph" w:styleId="Sidefod">
    <w:name w:val="footer"/>
    <w:basedOn w:val="Normal"/>
    <w:link w:val="SidefodTegn"/>
    <w:rsid w:val="001A7392"/>
    <w:pPr>
      <w:tabs>
        <w:tab w:val="center" w:pos="4819"/>
        <w:tab w:val="right" w:pos="9638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SidefodTegn">
    <w:name w:val="Sidefod Tegn"/>
    <w:basedOn w:val="Standardskrifttypeiafsnit"/>
    <w:link w:val="Sidefod"/>
    <w:rsid w:val="001A7392"/>
    <w:rPr>
      <w:rFonts w:ascii="Cambria" w:eastAsia="MS Gothic" w:hAnsi="Cambria" w:cs="Times New Roman"/>
      <w:sz w:val="20"/>
      <w:szCs w:val="20"/>
      <w:lang w:val="x-none" w:eastAsia="x-none"/>
    </w:rPr>
  </w:style>
  <w:style w:type="character" w:styleId="Sidetal">
    <w:name w:val="page number"/>
    <w:basedOn w:val="Standardskrifttypeiafsnit"/>
    <w:rsid w:val="001A7392"/>
    <w:rPr>
      <w:rFonts w:cs="Times New Roman"/>
    </w:rPr>
  </w:style>
  <w:style w:type="paragraph" w:styleId="Sidehoved">
    <w:name w:val="header"/>
    <w:basedOn w:val="Normal"/>
    <w:link w:val="SidehovedTegn"/>
    <w:rsid w:val="001A7392"/>
    <w:pPr>
      <w:tabs>
        <w:tab w:val="center" w:pos="4819"/>
        <w:tab w:val="right" w:pos="9638"/>
      </w:tabs>
    </w:pPr>
    <w:rPr>
      <w:rFonts w:ascii="Cambria" w:hAnsi="Cambria"/>
      <w:sz w:val="20"/>
      <w:szCs w:val="20"/>
      <w:lang w:val="x-none" w:eastAsia="x-none"/>
    </w:rPr>
  </w:style>
  <w:style w:type="character" w:customStyle="1" w:styleId="SidehovedTegn">
    <w:name w:val="Sidehoved Tegn"/>
    <w:basedOn w:val="Standardskrifttypeiafsnit"/>
    <w:link w:val="Sidehoved"/>
    <w:rsid w:val="001A7392"/>
    <w:rPr>
      <w:rFonts w:ascii="Cambria" w:eastAsia="MS Gothic" w:hAnsi="Cambria" w:cs="Times New Roman"/>
      <w:sz w:val="20"/>
      <w:szCs w:val="20"/>
      <w:lang w:val="x-none" w:eastAsia="x-none"/>
    </w:rPr>
  </w:style>
  <w:style w:type="paragraph" w:customStyle="1" w:styleId="Listeafsnit1">
    <w:name w:val="Listeafsnit1"/>
    <w:basedOn w:val="Normal"/>
    <w:rsid w:val="001A7392"/>
    <w:pPr>
      <w:ind w:left="720"/>
    </w:pPr>
  </w:style>
  <w:style w:type="paragraph" w:styleId="Brdtekst2">
    <w:name w:val="Body Text 2"/>
    <w:basedOn w:val="Normal"/>
    <w:link w:val="Brdtekst2Tegn"/>
    <w:rsid w:val="001A7392"/>
    <w:pPr>
      <w:widowControl w:val="0"/>
      <w:tabs>
        <w:tab w:val="left" w:pos="0"/>
        <w:tab w:val="left" w:pos="565"/>
        <w:tab w:val="left" w:pos="1134"/>
        <w:tab w:val="left" w:pos="1698"/>
        <w:tab w:val="left" w:pos="2160"/>
      </w:tabs>
      <w:suppressAutoHyphens/>
      <w:spacing w:line="240" w:lineRule="auto"/>
    </w:pPr>
    <w:rPr>
      <w:rFonts w:ascii="Garamond" w:eastAsia="SimSun" w:hAnsi="Garamond"/>
      <w:sz w:val="26"/>
      <w:szCs w:val="20"/>
      <w:lang w:val="en-GB" w:eastAsia="da-DK"/>
    </w:rPr>
  </w:style>
  <w:style w:type="character" w:customStyle="1" w:styleId="Brdtekst2Tegn">
    <w:name w:val="Brødtekst 2 Tegn"/>
    <w:basedOn w:val="Standardskrifttypeiafsnit"/>
    <w:link w:val="Brdtekst2"/>
    <w:rsid w:val="001A7392"/>
    <w:rPr>
      <w:rFonts w:ascii="Garamond" w:eastAsia="SimSun" w:hAnsi="Garamond" w:cs="Times New Roman"/>
      <w:sz w:val="26"/>
      <w:szCs w:val="20"/>
      <w:lang w:val="en-GB" w:eastAsia="da-DK"/>
    </w:rPr>
  </w:style>
  <w:style w:type="character" w:styleId="Hyperlink">
    <w:name w:val="Hyperlink"/>
    <w:basedOn w:val="Standardskrifttypeiafsnit"/>
    <w:uiPriority w:val="99"/>
    <w:rsid w:val="001A7392"/>
    <w:rPr>
      <w:color w:val="0000FF"/>
      <w:u w:val="single"/>
    </w:rPr>
  </w:style>
  <w:style w:type="character" w:customStyle="1" w:styleId="hps">
    <w:name w:val="hps"/>
    <w:basedOn w:val="Standardskrifttypeiafsnit"/>
    <w:rsid w:val="001A7392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4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438A"/>
    <w:rPr>
      <w:rFonts w:ascii="Segoe UI" w:eastAsia="MS Gothic" w:hAnsi="Segoe UI" w:cs="Segoe UI"/>
      <w:sz w:val="18"/>
      <w:szCs w:val="18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543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43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438A"/>
    <w:rPr>
      <w:rFonts w:ascii="Arial" w:eastAsia="MS Gothic" w:hAnsi="Arial" w:cs="Times New Roman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43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438A"/>
    <w:rPr>
      <w:rFonts w:ascii="Arial" w:eastAsia="MS Gothic" w:hAnsi="Arial" w:cs="Times New Roman"/>
      <w:b/>
      <w:bCs/>
      <w:sz w:val="20"/>
      <w:szCs w:val="20"/>
      <w:lang w:val="en-US"/>
    </w:rPr>
  </w:style>
  <w:style w:type="paragraph" w:styleId="Listeafsnit">
    <w:name w:val="List Paragraph"/>
    <w:basedOn w:val="Normal"/>
    <w:link w:val="ListeafsnitTegn"/>
    <w:uiPriority w:val="34"/>
    <w:qFormat/>
    <w:rsid w:val="00EF7A20"/>
    <w:pPr>
      <w:ind w:left="720"/>
      <w:contextualSpacing/>
    </w:pPr>
  </w:style>
  <w:style w:type="paragraph" w:styleId="Korrektur">
    <w:name w:val="Revision"/>
    <w:hidden/>
    <w:uiPriority w:val="99"/>
    <w:semiHidden/>
    <w:rsid w:val="00761338"/>
    <w:pPr>
      <w:spacing w:after="0" w:line="240" w:lineRule="auto"/>
    </w:pPr>
    <w:rPr>
      <w:rFonts w:ascii="Arial" w:eastAsia="MS Gothic" w:hAnsi="Arial" w:cs="Times New Roman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C1675A"/>
    <w:rPr>
      <w:color w:val="96607D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57C0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57C0C"/>
    <w:rPr>
      <w:rFonts w:ascii="Arial" w:eastAsia="MS Gothic" w:hAnsi="Arial" w:cs="Times New Roman"/>
      <w:sz w:val="20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57C0C"/>
    <w:rPr>
      <w:vertAlign w:val="superscript"/>
    </w:rPr>
  </w:style>
  <w:style w:type="paragraph" w:styleId="Ingenafstand">
    <w:name w:val="No Spacing"/>
    <w:uiPriority w:val="1"/>
    <w:qFormat/>
    <w:rsid w:val="008942B5"/>
    <w:pPr>
      <w:spacing w:after="0" w:line="240" w:lineRule="auto"/>
    </w:pPr>
  </w:style>
  <w:style w:type="paragraph" w:customStyle="1" w:styleId="CISUbrdtekstbrevpapir">
    <w:name w:val="CISU brødtekst brevpapir"/>
    <w:basedOn w:val="Normal"/>
    <w:autoRedefine/>
    <w:rsid w:val="00625809"/>
    <w:pPr>
      <w:spacing w:line="240" w:lineRule="auto"/>
      <w:jc w:val="both"/>
    </w:pPr>
    <w:rPr>
      <w:rFonts w:ascii="Calibri" w:eastAsiaTheme="minorHAnsi" w:hAnsi="Calibri" w:cs="Arial"/>
      <w:b/>
      <w:bCs/>
      <w:iCs/>
      <w:color w:val="7F9695" w:themeColor="background1"/>
      <w:lang w:val="en-GB"/>
    </w:rPr>
  </w:style>
  <w:style w:type="paragraph" w:customStyle="1" w:styleId="CISUoverskriftansgningsskema">
    <w:name w:val="CISU overskrift ansøgningsskema"/>
    <w:autoRedefine/>
    <w:rsid w:val="00625809"/>
    <w:pPr>
      <w:spacing w:after="0" w:line="240" w:lineRule="auto"/>
    </w:pPr>
    <w:rPr>
      <w:rFonts w:asciiTheme="majorHAnsi" w:hAnsiTheme="majorHAnsi" w:cs="Times New Roman (Body CS)"/>
      <w:caps/>
      <w:color w:val="7F9695" w:themeColor="background1"/>
      <w:sz w:val="64"/>
      <w:szCs w:val="64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942B5"/>
    <w:pPr>
      <w:spacing w:line="240" w:lineRule="auto"/>
    </w:pPr>
    <w:rPr>
      <w:b/>
      <w:bCs/>
      <w:color w:val="C5CC9C" w:themeColor="accent2"/>
      <w:spacing w:val="1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8942B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8942B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42B5"/>
    <w:pPr>
      <w:numPr>
        <w:ilvl w:val="1"/>
      </w:numPr>
      <w:spacing w:after="240"/>
    </w:pPr>
    <w:rPr>
      <w:color w:val="206C69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42B5"/>
    <w:rPr>
      <w:color w:val="206C69" w:themeColor="text1"/>
      <w:sz w:val="24"/>
      <w:szCs w:val="24"/>
    </w:rPr>
  </w:style>
  <w:style w:type="character" w:styleId="Strk">
    <w:name w:val="Strong"/>
    <w:basedOn w:val="Standardskrifttypeiafsnit"/>
    <w:uiPriority w:val="22"/>
    <w:qFormat/>
    <w:rsid w:val="008942B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8942B5"/>
    <w:rPr>
      <w:rFonts w:asciiTheme="minorHAnsi" w:eastAsiaTheme="minorEastAsia" w:hAnsiTheme="minorHAnsi" w:cstheme="minorBidi"/>
      <w:i/>
      <w:iCs/>
      <w:color w:val="A1AD60" w:themeColor="accent2" w:themeShade="BF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8942B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8942B5"/>
    <w:rPr>
      <w:rFonts w:asciiTheme="majorHAnsi" w:eastAsiaTheme="majorEastAsia" w:hAnsiTheme="majorHAnsi" w:cstheme="majorBidi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42B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A1AD60" w:themeColor="accent2" w:themeShade="BF"/>
      <w:spacing w:val="10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42B5"/>
    <w:rPr>
      <w:rFonts w:asciiTheme="majorHAnsi" w:eastAsiaTheme="majorEastAsia" w:hAnsiTheme="majorHAnsi" w:cstheme="majorBidi"/>
      <w:caps/>
      <w:color w:val="A1AD60" w:themeColor="accent2" w:themeShade="BF"/>
      <w:spacing w:val="10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8942B5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8942B5"/>
    <w:rPr>
      <w:rFonts w:asciiTheme="minorHAnsi" w:eastAsiaTheme="minorEastAsia" w:hAnsiTheme="minorHAnsi" w:cstheme="minorBidi"/>
      <w:b/>
      <w:bCs/>
      <w:i/>
      <w:iCs/>
      <w:color w:val="A1AD60" w:themeColor="accent2" w:themeShade="BF"/>
      <w:spacing w:val="0"/>
      <w:w w:val="100"/>
      <w:position w:val="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8942B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6FD4D0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8942B5"/>
    <w:rPr>
      <w:rFonts w:asciiTheme="minorHAnsi" w:eastAsiaTheme="minorEastAsia" w:hAnsiTheme="minorHAnsi" w:cstheme="minorBidi"/>
      <w:b/>
      <w:bCs/>
      <w:caps w:val="0"/>
      <w:smallCaps/>
      <w:color w:val="288783" w:themeColor="text1" w:themeTint="E6"/>
      <w:spacing w:val="10"/>
      <w:w w:val="100"/>
      <w:position w:val="0"/>
      <w:sz w:val="20"/>
      <w:szCs w:val="20"/>
      <w:u w:val="single"/>
    </w:rPr>
  </w:style>
  <w:style w:type="character" w:styleId="Bogenstitel">
    <w:name w:val="Book Title"/>
    <w:basedOn w:val="Standardskrifttypeiafsnit"/>
    <w:uiPriority w:val="33"/>
    <w:qFormat/>
    <w:rsid w:val="008942B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942B5"/>
    <w:pPr>
      <w:outlineLvl w:val="9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36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CISU">
      <a:dk1>
        <a:srgbClr val="206C69"/>
      </a:dk1>
      <a:lt1>
        <a:srgbClr val="7F9695"/>
      </a:lt1>
      <a:dk2>
        <a:srgbClr val="A2B1B1"/>
      </a:dk2>
      <a:lt2>
        <a:srgbClr val="C9D1D1"/>
      </a:lt2>
      <a:accent1>
        <a:srgbClr val="9CAC3A"/>
      </a:accent1>
      <a:accent2>
        <a:srgbClr val="C5CC9C"/>
      </a:accent2>
      <a:accent3>
        <a:srgbClr val="D9DDBF"/>
      </a:accent3>
      <a:accent4>
        <a:srgbClr val="9093A7"/>
      </a:accent4>
      <a:accent5>
        <a:srgbClr val="BEBFCB"/>
      </a:accent5>
      <a:accent6>
        <a:srgbClr val="0C6D84"/>
      </a:accent6>
      <a:hlink>
        <a:srgbClr val="276A40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9" ma:contentTypeDescription="Opret et nyt dokument." ma:contentTypeScope="" ma:versionID="8b5ccb320b22d9c2480f97734053668e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9d47d569e1b625a3770cc333c598b9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437AF-8546-4F4D-A8C2-41046F96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EAD3-EFD4-4566-99FE-6CF8AF23C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F75EB-FFA1-4579-86E3-4369C793A15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55615122-CB26-41E5-83C0-C3074BEDE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Thorsen</dc:creator>
  <cp:keywords/>
  <dc:description/>
  <cp:lastModifiedBy>Ci Eshel</cp:lastModifiedBy>
  <cp:revision>2</cp:revision>
  <cp:lastPrinted>2025-09-11T11:29:00Z</cp:lastPrinted>
  <dcterms:created xsi:type="dcterms:W3CDTF">2025-09-18T09:34:00Z</dcterms:created>
  <dcterms:modified xsi:type="dcterms:W3CDTF">2025-09-18T09:34:00Z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1308500</vt:r8>
  </property>
  <property fmtid="{D5CDD505-2E9C-101B-9397-08002B2CF9AE}" pid="4" name="MediaServiceImageTags">
    <vt:lpwstr/>
  </property>
</Properties>
</file>