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A0E88" w14:textId="77777777" w:rsidR="00614924" w:rsidRPr="007C0ED6" w:rsidRDefault="00000000" w:rsidP="00BC3DD7">
      <w:pPr>
        <w:jc w:val="center"/>
        <w:rPr>
          <w:sz w:val="20"/>
          <w:szCs w:val="20"/>
          <w:lang w:val="en-GB"/>
        </w:rPr>
      </w:pPr>
      <w:r w:rsidRPr="007C0ED6">
        <w:rPr>
          <w:b/>
          <w:bCs/>
          <w:color w:val="1F4E79"/>
          <w:sz w:val="48"/>
          <w:szCs w:val="48"/>
          <w:lang w:val="en-GB"/>
        </w:rPr>
        <w:t>COOPERATION AGREEMENT</w:t>
      </w:r>
    </w:p>
    <w:p w14:paraId="39D6BD32" w14:textId="59922731" w:rsidR="00614924" w:rsidRPr="007C0ED6" w:rsidRDefault="006A1633" w:rsidP="00BC3DD7">
      <w:pPr>
        <w:jc w:val="center"/>
        <w:rPr>
          <w:sz w:val="20"/>
          <w:szCs w:val="20"/>
          <w:lang w:val="en-GB"/>
        </w:rPr>
      </w:pPr>
      <w:r w:rsidRPr="001568D6">
        <w:rPr>
          <w:i/>
          <w:iCs/>
          <w:color w:val="2E75B6"/>
          <w:sz w:val="20"/>
          <w:szCs w:val="20"/>
          <w:lang w:val="en-GB"/>
        </w:rPr>
        <w:t xml:space="preserve">CISU Standard </w:t>
      </w:r>
      <w:r w:rsidR="008B406F" w:rsidRPr="001568D6">
        <w:rPr>
          <w:i/>
          <w:iCs/>
          <w:color w:val="2E75B6"/>
          <w:sz w:val="20"/>
          <w:szCs w:val="20"/>
          <w:lang w:val="en-GB"/>
        </w:rPr>
        <w:t>T</w:t>
      </w:r>
      <w:r w:rsidRPr="001568D6">
        <w:rPr>
          <w:i/>
          <w:iCs/>
          <w:color w:val="2E75B6"/>
          <w:sz w:val="20"/>
          <w:szCs w:val="20"/>
          <w:lang w:val="en-GB"/>
        </w:rPr>
        <w:t>emplate between a Danish Grant Holder and a Local Partner</w:t>
      </w:r>
      <w:r w:rsidR="00BC3DD7">
        <w:rPr>
          <w:i/>
          <w:iCs/>
          <w:color w:val="2E75B6"/>
          <w:sz w:val="20"/>
          <w:szCs w:val="20"/>
          <w:lang w:val="en-GB"/>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614924" w:rsidRPr="007C0ED6" w14:paraId="226DD023"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90" w:type="dxa"/>
              <w:left w:w="120" w:type="dxa"/>
              <w:bottom w:w="90" w:type="dxa"/>
              <w:right w:w="120" w:type="dxa"/>
            </w:tcMar>
          </w:tcPr>
          <w:p w14:paraId="7E250BA4" w14:textId="77777777" w:rsidR="00614924" w:rsidRPr="007C0ED6" w:rsidRDefault="00000000" w:rsidP="007C0879">
            <w:pPr>
              <w:rPr>
                <w:sz w:val="20"/>
                <w:szCs w:val="20"/>
                <w:lang w:val="en-GB"/>
              </w:rPr>
            </w:pPr>
            <w:r w:rsidRPr="007C0ED6">
              <w:rPr>
                <w:b/>
                <w:bCs/>
                <w:color w:val="1F4E79"/>
                <w:sz w:val="20"/>
                <w:szCs w:val="20"/>
                <w:lang w:val="en-GB"/>
              </w:rPr>
              <w:t>Project Title</w:t>
            </w:r>
          </w:p>
        </w:tc>
        <w:tc>
          <w:tcPr>
            <w:tcW w:w="6560" w:type="dxa"/>
            <w:tcBorders>
              <w:top w:val="single" w:sz="1" w:space="0" w:color="AAAAAA"/>
              <w:left w:val="single" w:sz="1" w:space="0" w:color="AAAAAA"/>
              <w:bottom w:val="single" w:sz="1" w:space="0" w:color="AAAAAA"/>
              <w:right w:val="single" w:sz="1" w:space="0" w:color="AAAAAA"/>
            </w:tcBorders>
            <w:shd w:val="clear" w:color="auto" w:fill="F8FBFE"/>
            <w:tcMar>
              <w:top w:w="90" w:type="dxa"/>
              <w:left w:w="120" w:type="dxa"/>
              <w:bottom w:w="90" w:type="dxa"/>
              <w:right w:w="120" w:type="dxa"/>
            </w:tcMar>
          </w:tcPr>
          <w:p w14:paraId="6E3C82AB" w14:textId="77777777" w:rsidR="00614924" w:rsidRPr="007C0ED6" w:rsidRDefault="00000000" w:rsidP="007C0879">
            <w:pPr>
              <w:rPr>
                <w:sz w:val="20"/>
                <w:szCs w:val="20"/>
                <w:lang w:val="en-GB"/>
              </w:rPr>
            </w:pPr>
            <w:r w:rsidRPr="007C0ED6">
              <w:rPr>
                <w:b/>
                <w:bCs/>
                <w:color w:val="CC0000"/>
                <w:sz w:val="20"/>
                <w:szCs w:val="20"/>
                <w:lang w:val="en-GB"/>
              </w:rPr>
              <w:t>[Insert full project title]</w:t>
            </w:r>
          </w:p>
        </w:tc>
      </w:tr>
      <w:tr w:rsidR="00614924" w:rsidRPr="002777B3" w14:paraId="59082589" w14:textId="77777777">
        <w:tc>
          <w:tcPr>
            <w:tcW w:w="2800" w:type="dxa"/>
            <w:tcBorders>
              <w:top w:val="single" w:sz="1" w:space="0" w:color="AAAAAA"/>
              <w:left w:val="single" w:sz="1" w:space="0" w:color="AAAAAA"/>
              <w:bottom w:val="single" w:sz="1" w:space="0" w:color="AAAAAA"/>
              <w:right w:val="single" w:sz="1" w:space="0" w:color="AAAAAA"/>
            </w:tcBorders>
            <w:shd w:val="clear" w:color="auto" w:fill="E8F4FB"/>
            <w:tcMar>
              <w:top w:w="90" w:type="dxa"/>
              <w:left w:w="120" w:type="dxa"/>
              <w:bottom w:w="90" w:type="dxa"/>
              <w:right w:w="120" w:type="dxa"/>
            </w:tcMar>
          </w:tcPr>
          <w:p w14:paraId="69D6857C" w14:textId="77777777" w:rsidR="00614924" w:rsidRPr="007C0ED6" w:rsidRDefault="00000000" w:rsidP="007C0879">
            <w:pPr>
              <w:rPr>
                <w:sz w:val="20"/>
                <w:szCs w:val="20"/>
                <w:lang w:val="en-GB"/>
              </w:rPr>
            </w:pPr>
            <w:r w:rsidRPr="007C0ED6">
              <w:rPr>
                <w:b/>
                <w:bCs/>
                <w:color w:val="1F4E79"/>
                <w:sz w:val="20"/>
                <w:szCs w:val="20"/>
                <w:lang w:val="en-GB"/>
              </w:rPr>
              <w:t>Grant Reference No.</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20" w:type="dxa"/>
              <w:bottom w:w="90" w:type="dxa"/>
              <w:right w:w="120" w:type="dxa"/>
            </w:tcMar>
          </w:tcPr>
          <w:p w14:paraId="65CBDDC8" w14:textId="77777777" w:rsidR="00614924" w:rsidRPr="007C0ED6" w:rsidRDefault="00000000" w:rsidP="007C0879">
            <w:pPr>
              <w:rPr>
                <w:sz w:val="20"/>
                <w:szCs w:val="20"/>
                <w:lang w:val="en-GB"/>
              </w:rPr>
            </w:pPr>
            <w:r w:rsidRPr="007C0ED6">
              <w:rPr>
                <w:b/>
                <w:bCs/>
                <w:color w:val="CC0000"/>
                <w:sz w:val="20"/>
                <w:szCs w:val="20"/>
                <w:lang w:val="en-GB"/>
              </w:rPr>
              <w:t>[Insert CISU grant reference number]</w:t>
            </w:r>
          </w:p>
        </w:tc>
      </w:tr>
      <w:tr w:rsidR="00614924" w:rsidRPr="002777B3" w14:paraId="406FF840"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90" w:type="dxa"/>
              <w:left w:w="120" w:type="dxa"/>
              <w:bottom w:w="90" w:type="dxa"/>
              <w:right w:w="120" w:type="dxa"/>
            </w:tcMar>
          </w:tcPr>
          <w:p w14:paraId="2894D77B" w14:textId="77777777" w:rsidR="00614924" w:rsidRPr="007C0ED6" w:rsidRDefault="00000000" w:rsidP="007C0879">
            <w:pPr>
              <w:rPr>
                <w:sz w:val="20"/>
                <w:szCs w:val="20"/>
                <w:lang w:val="en-GB"/>
              </w:rPr>
            </w:pPr>
            <w:r w:rsidRPr="007C0ED6">
              <w:rPr>
                <w:b/>
                <w:bCs/>
                <w:color w:val="1F4E79"/>
                <w:sz w:val="20"/>
                <w:szCs w:val="20"/>
                <w:lang w:val="en-GB"/>
              </w:rPr>
              <w:t>Grant Type</w:t>
            </w:r>
          </w:p>
        </w:tc>
        <w:tc>
          <w:tcPr>
            <w:tcW w:w="6560" w:type="dxa"/>
            <w:tcBorders>
              <w:top w:val="single" w:sz="1" w:space="0" w:color="AAAAAA"/>
              <w:left w:val="single" w:sz="1" w:space="0" w:color="AAAAAA"/>
              <w:bottom w:val="single" w:sz="1" w:space="0" w:color="AAAAAA"/>
              <w:right w:val="single" w:sz="1" w:space="0" w:color="AAAAAA"/>
            </w:tcBorders>
            <w:shd w:val="clear" w:color="auto" w:fill="F8FBFE"/>
            <w:tcMar>
              <w:top w:w="90" w:type="dxa"/>
              <w:left w:w="120" w:type="dxa"/>
              <w:bottom w:w="90" w:type="dxa"/>
              <w:right w:w="120" w:type="dxa"/>
            </w:tcMar>
          </w:tcPr>
          <w:p w14:paraId="711B53EF" w14:textId="77777777" w:rsidR="00614924" w:rsidRPr="007C0ED6" w:rsidRDefault="00000000" w:rsidP="007C0879">
            <w:pPr>
              <w:rPr>
                <w:sz w:val="20"/>
                <w:szCs w:val="20"/>
                <w:lang w:val="en-GB"/>
              </w:rPr>
            </w:pPr>
            <w:r w:rsidRPr="007C0ED6">
              <w:rPr>
                <w:b/>
                <w:bCs/>
                <w:color w:val="CC0000"/>
                <w:sz w:val="20"/>
                <w:szCs w:val="20"/>
                <w:lang w:val="en-GB"/>
              </w:rPr>
              <w:t>[Project Grant / Programme Grant / Other]</w:t>
            </w:r>
          </w:p>
        </w:tc>
      </w:tr>
      <w:tr w:rsidR="00614924" w:rsidRPr="002777B3" w14:paraId="3A595021" w14:textId="77777777">
        <w:tc>
          <w:tcPr>
            <w:tcW w:w="2800" w:type="dxa"/>
            <w:tcBorders>
              <w:top w:val="single" w:sz="1" w:space="0" w:color="AAAAAA"/>
              <w:left w:val="single" w:sz="1" w:space="0" w:color="AAAAAA"/>
              <w:bottom w:val="single" w:sz="1" w:space="0" w:color="AAAAAA"/>
              <w:right w:val="single" w:sz="1" w:space="0" w:color="AAAAAA"/>
            </w:tcBorders>
            <w:shd w:val="clear" w:color="auto" w:fill="E8F4FB"/>
            <w:tcMar>
              <w:top w:w="90" w:type="dxa"/>
              <w:left w:w="120" w:type="dxa"/>
              <w:bottom w:w="90" w:type="dxa"/>
              <w:right w:w="120" w:type="dxa"/>
            </w:tcMar>
          </w:tcPr>
          <w:p w14:paraId="229395FB" w14:textId="77777777" w:rsidR="00614924" w:rsidRPr="007C0ED6" w:rsidRDefault="00000000" w:rsidP="007C0879">
            <w:pPr>
              <w:rPr>
                <w:sz w:val="20"/>
                <w:szCs w:val="20"/>
                <w:lang w:val="en-GB"/>
              </w:rPr>
            </w:pPr>
            <w:r w:rsidRPr="007C0ED6">
              <w:rPr>
                <w:b/>
                <w:bCs/>
                <w:color w:val="1F4E79"/>
                <w:sz w:val="20"/>
                <w:szCs w:val="20"/>
                <w:lang w:val="en-GB"/>
              </w:rPr>
              <w:t>Period of Implementation</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20" w:type="dxa"/>
              <w:bottom w:w="90" w:type="dxa"/>
              <w:right w:w="120" w:type="dxa"/>
            </w:tcMar>
          </w:tcPr>
          <w:p w14:paraId="12ED72C9" w14:textId="77777777" w:rsidR="00614924" w:rsidRPr="007C0ED6" w:rsidRDefault="00000000" w:rsidP="007C0879">
            <w:pPr>
              <w:rPr>
                <w:sz w:val="20"/>
                <w:szCs w:val="20"/>
                <w:lang w:val="en-GB"/>
              </w:rPr>
            </w:pPr>
            <w:r w:rsidRPr="007C0ED6">
              <w:rPr>
                <w:b/>
                <w:bCs/>
                <w:color w:val="CC0000"/>
                <w:sz w:val="20"/>
                <w:szCs w:val="20"/>
                <w:lang w:val="en-GB"/>
              </w:rPr>
              <w:t>[DD/MM/YYYY] – [DD/MM/YYYY]</w:t>
            </w:r>
          </w:p>
        </w:tc>
      </w:tr>
      <w:tr w:rsidR="00614924" w:rsidRPr="002777B3" w14:paraId="61F5B734"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90" w:type="dxa"/>
              <w:left w:w="120" w:type="dxa"/>
              <w:bottom w:w="90" w:type="dxa"/>
              <w:right w:w="120" w:type="dxa"/>
            </w:tcMar>
          </w:tcPr>
          <w:p w14:paraId="0F63C3EE" w14:textId="77777777" w:rsidR="00614924" w:rsidRPr="007C0ED6" w:rsidRDefault="00000000" w:rsidP="007C0879">
            <w:pPr>
              <w:rPr>
                <w:sz w:val="20"/>
                <w:szCs w:val="20"/>
                <w:lang w:val="en-GB"/>
              </w:rPr>
            </w:pPr>
            <w:r w:rsidRPr="007C0ED6">
              <w:rPr>
                <w:b/>
                <w:bCs/>
                <w:color w:val="1F4E79"/>
                <w:sz w:val="20"/>
                <w:szCs w:val="20"/>
                <w:lang w:val="en-GB"/>
              </w:rPr>
              <w:t>Danish Partner (Grant Holder)</w:t>
            </w:r>
          </w:p>
        </w:tc>
        <w:tc>
          <w:tcPr>
            <w:tcW w:w="6560" w:type="dxa"/>
            <w:tcBorders>
              <w:top w:val="single" w:sz="1" w:space="0" w:color="AAAAAA"/>
              <w:left w:val="single" w:sz="1" w:space="0" w:color="AAAAAA"/>
              <w:bottom w:val="single" w:sz="1" w:space="0" w:color="AAAAAA"/>
              <w:right w:val="single" w:sz="1" w:space="0" w:color="AAAAAA"/>
            </w:tcBorders>
            <w:shd w:val="clear" w:color="auto" w:fill="F8FBFE"/>
            <w:tcMar>
              <w:top w:w="90" w:type="dxa"/>
              <w:left w:w="120" w:type="dxa"/>
              <w:bottom w:w="90" w:type="dxa"/>
              <w:right w:w="120" w:type="dxa"/>
            </w:tcMar>
          </w:tcPr>
          <w:p w14:paraId="01602EF2" w14:textId="77777777" w:rsidR="00614924" w:rsidRPr="007C0ED6" w:rsidRDefault="00000000" w:rsidP="007C0879">
            <w:pPr>
              <w:rPr>
                <w:sz w:val="20"/>
                <w:szCs w:val="20"/>
                <w:lang w:val="en-GB"/>
              </w:rPr>
            </w:pPr>
            <w:r w:rsidRPr="007C0ED6">
              <w:rPr>
                <w:b/>
                <w:bCs/>
                <w:color w:val="CC0000"/>
                <w:sz w:val="20"/>
                <w:szCs w:val="20"/>
                <w:lang w:val="en-GB"/>
              </w:rPr>
              <w:t>[Full legal name of Danish organisation]</w:t>
            </w:r>
          </w:p>
        </w:tc>
      </w:tr>
      <w:tr w:rsidR="00614924" w:rsidRPr="002777B3" w14:paraId="7AA09553" w14:textId="77777777">
        <w:tc>
          <w:tcPr>
            <w:tcW w:w="2800" w:type="dxa"/>
            <w:tcBorders>
              <w:top w:val="single" w:sz="1" w:space="0" w:color="AAAAAA"/>
              <w:left w:val="single" w:sz="1" w:space="0" w:color="AAAAAA"/>
              <w:bottom w:val="single" w:sz="1" w:space="0" w:color="AAAAAA"/>
              <w:right w:val="single" w:sz="1" w:space="0" w:color="AAAAAA"/>
            </w:tcBorders>
            <w:shd w:val="clear" w:color="auto" w:fill="E8F4FB"/>
            <w:tcMar>
              <w:top w:w="90" w:type="dxa"/>
              <w:left w:w="120" w:type="dxa"/>
              <w:bottom w:w="90" w:type="dxa"/>
              <w:right w:w="120" w:type="dxa"/>
            </w:tcMar>
          </w:tcPr>
          <w:p w14:paraId="2A823610" w14:textId="77777777" w:rsidR="00614924" w:rsidRPr="007C0ED6" w:rsidRDefault="00000000" w:rsidP="007C0879">
            <w:pPr>
              <w:rPr>
                <w:sz w:val="20"/>
                <w:szCs w:val="20"/>
                <w:lang w:val="en-GB"/>
              </w:rPr>
            </w:pPr>
            <w:r w:rsidRPr="007C0ED6">
              <w:rPr>
                <w:b/>
                <w:bCs/>
                <w:color w:val="1F4E79"/>
                <w:sz w:val="20"/>
                <w:szCs w:val="20"/>
                <w:lang w:val="en-GB"/>
              </w:rPr>
              <w:t>Local / Implementing Partner</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20" w:type="dxa"/>
              <w:bottom w:w="90" w:type="dxa"/>
              <w:right w:w="120" w:type="dxa"/>
            </w:tcMar>
          </w:tcPr>
          <w:p w14:paraId="6060BF87" w14:textId="77777777" w:rsidR="00614924" w:rsidRPr="007C0ED6" w:rsidRDefault="00000000" w:rsidP="007C0879">
            <w:pPr>
              <w:rPr>
                <w:sz w:val="20"/>
                <w:szCs w:val="20"/>
                <w:lang w:val="en-GB"/>
              </w:rPr>
            </w:pPr>
            <w:r w:rsidRPr="007C0ED6">
              <w:rPr>
                <w:b/>
                <w:bCs/>
                <w:color w:val="CC0000"/>
                <w:sz w:val="20"/>
                <w:szCs w:val="20"/>
                <w:lang w:val="en-GB"/>
              </w:rPr>
              <w:t>[Full legal name of local organisation]</w:t>
            </w:r>
          </w:p>
        </w:tc>
      </w:tr>
      <w:tr w:rsidR="00614924" w:rsidRPr="007C0ED6" w14:paraId="106822A6" w14:textId="77777777">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90" w:type="dxa"/>
              <w:left w:w="120" w:type="dxa"/>
              <w:bottom w:w="90" w:type="dxa"/>
              <w:right w:w="120" w:type="dxa"/>
            </w:tcMar>
          </w:tcPr>
          <w:p w14:paraId="7D8D97F2" w14:textId="77777777" w:rsidR="00614924" w:rsidRPr="007C0ED6" w:rsidRDefault="00000000" w:rsidP="007C0879">
            <w:pPr>
              <w:rPr>
                <w:sz w:val="20"/>
                <w:szCs w:val="20"/>
                <w:lang w:val="en-GB"/>
              </w:rPr>
            </w:pPr>
            <w:r w:rsidRPr="007C0ED6">
              <w:rPr>
                <w:b/>
                <w:bCs/>
                <w:color w:val="1F4E79"/>
                <w:sz w:val="20"/>
                <w:szCs w:val="20"/>
                <w:lang w:val="en-GB"/>
              </w:rPr>
              <w:t>Country of Implementation</w:t>
            </w:r>
          </w:p>
        </w:tc>
        <w:tc>
          <w:tcPr>
            <w:tcW w:w="6560" w:type="dxa"/>
            <w:tcBorders>
              <w:top w:val="single" w:sz="1" w:space="0" w:color="AAAAAA"/>
              <w:left w:val="single" w:sz="1" w:space="0" w:color="AAAAAA"/>
              <w:bottom w:val="single" w:sz="1" w:space="0" w:color="AAAAAA"/>
              <w:right w:val="single" w:sz="1" w:space="0" w:color="AAAAAA"/>
            </w:tcBorders>
            <w:shd w:val="clear" w:color="auto" w:fill="F8FBFE"/>
            <w:tcMar>
              <w:top w:w="90" w:type="dxa"/>
              <w:left w:w="120" w:type="dxa"/>
              <w:bottom w:w="90" w:type="dxa"/>
              <w:right w:w="120" w:type="dxa"/>
            </w:tcMar>
          </w:tcPr>
          <w:p w14:paraId="3C0B166D" w14:textId="77777777" w:rsidR="00614924" w:rsidRPr="007C0ED6" w:rsidRDefault="00000000" w:rsidP="007C0879">
            <w:pPr>
              <w:rPr>
                <w:sz w:val="20"/>
                <w:szCs w:val="20"/>
                <w:lang w:val="en-GB"/>
              </w:rPr>
            </w:pPr>
            <w:r w:rsidRPr="007C0ED6">
              <w:rPr>
                <w:b/>
                <w:bCs/>
                <w:color w:val="CC0000"/>
                <w:sz w:val="20"/>
                <w:szCs w:val="20"/>
                <w:lang w:val="en-GB"/>
              </w:rPr>
              <w:t>[Country/Countries]</w:t>
            </w:r>
          </w:p>
        </w:tc>
      </w:tr>
      <w:tr w:rsidR="00614924" w:rsidRPr="007C0ED6" w14:paraId="64188196" w14:textId="77777777">
        <w:tc>
          <w:tcPr>
            <w:tcW w:w="2800" w:type="dxa"/>
            <w:tcBorders>
              <w:top w:val="single" w:sz="1" w:space="0" w:color="AAAAAA"/>
              <w:left w:val="single" w:sz="1" w:space="0" w:color="AAAAAA"/>
              <w:bottom w:val="single" w:sz="1" w:space="0" w:color="AAAAAA"/>
              <w:right w:val="single" w:sz="1" w:space="0" w:color="AAAAAA"/>
            </w:tcBorders>
            <w:shd w:val="clear" w:color="auto" w:fill="E8F4FB"/>
            <w:tcMar>
              <w:top w:w="90" w:type="dxa"/>
              <w:left w:w="120" w:type="dxa"/>
              <w:bottom w:w="90" w:type="dxa"/>
              <w:right w:w="120" w:type="dxa"/>
            </w:tcMar>
          </w:tcPr>
          <w:p w14:paraId="060605FC" w14:textId="77777777" w:rsidR="00614924" w:rsidRPr="007C0ED6" w:rsidRDefault="00000000" w:rsidP="007C0879">
            <w:pPr>
              <w:rPr>
                <w:sz w:val="20"/>
                <w:szCs w:val="20"/>
                <w:lang w:val="en-GB"/>
              </w:rPr>
            </w:pPr>
            <w:r w:rsidRPr="007C0ED6">
              <w:rPr>
                <w:b/>
                <w:bCs/>
                <w:color w:val="1F4E79"/>
                <w:sz w:val="20"/>
                <w:szCs w:val="20"/>
                <w:lang w:val="en-GB"/>
              </w:rPr>
              <w:t>Date of Agreement</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20" w:type="dxa"/>
              <w:bottom w:w="90" w:type="dxa"/>
              <w:right w:w="120" w:type="dxa"/>
            </w:tcMar>
          </w:tcPr>
          <w:p w14:paraId="3020598F" w14:textId="77777777" w:rsidR="00614924" w:rsidRPr="007C0ED6" w:rsidRDefault="00000000" w:rsidP="007C0879">
            <w:pPr>
              <w:rPr>
                <w:sz w:val="20"/>
                <w:szCs w:val="20"/>
                <w:lang w:val="en-GB"/>
              </w:rPr>
            </w:pPr>
            <w:r w:rsidRPr="007C0ED6">
              <w:rPr>
                <w:b/>
                <w:bCs/>
                <w:color w:val="CC0000"/>
                <w:sz w:val="20"/>
                <w:szCs w:val="20"/>
                <w:lang w:val="en-GB"/>
              </w:rPr>
              <w:t>[DD/MM/YYYY]</w:t>
            </w:r>
          </w:p>
        </w:tc>
      </w:tr>
    </w:tbl>
    <w:p w14:paraId="1B305201"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4924" w:rsidRPr="002777B3" w14:paraId="0A6E61F2"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27C6A32B" w14:textId="77777777" w:rsidR="00614924" w:rsidRPr="007C0ED6" w:rsidRDefault="00000000" w:rsidP="007C0879">
            <w:pPr>
              <w:spacing w:before="60" w:after="60"/>
              <w:rPr>
                <w:sz w:val="20"/>
                <w:szCs w:val="20"/>
                <w:lang w:val="en-GB"/>
              </w:rPr>
            </w:pPr>
            <w:r w:rsidRPr="007C0ED6">
              <w:rPr>
                <w:i/>
                <w:iCs/>
                <w:color w:val="1F4E79"/>
                <w:sz w:val="18"/>
                <w:szCs w:val="18"/>
                <w:lang w:val="en-GB"/>
              </w:rPr>
              <w:t xml:space="preserve">📝 Note: Fields marked in red </w:t>
            </w:r>
            <w:r w:rsidRPr="0018003A">
              <w:rPr>
                <w:i/>
                <w:iCs/>
                <w:color w:val="FF0000"/>
                <w:sz w:val="18"/>
                <w:szCs w:val="18"/>
                <w:lang w:val="en-GB"/>
              </w:rPr>
              <w:t xml:space="preserve">[like this] </w:t>
            </w:r>
            <w:r w:rsidRPr="007C0ED6">
              <w:rPr>
                <w:i/>
                <w:iCs/>
                <w:color w:val="1F4E79"/>
                <w:sz w:val="18"/>
                <w:szCs w:val="18"/>
                <w:lang w:val="en-GB"/>
              </w:rPr>
              <w:t>must be completed before signing. Delete all instructional notes (blue boxes) before finalising the document.</w:t>
            </w:r>
          </w:p>
        </w:tc>
      </w:tr>
    </w:tbl>
    <w:p w14:paraId="4D9494F9" w14:textId="77777777" w:rsidR="00614924" w:rsidRPr="007C0ED6" w:rsidRDefault="00614924" w:rsidP="007C0879">
      <w:pPr>
        <w:pBdr>
          <w:bottom w:val="single" w:sz="6" w:space="1" w:color="2E75B6"/>
        </w:pBdr>
        <w:spacing w:before="200" w:after="200"/>
        <w:rPr>
          <w:sz w:val="20"/>
          <w:szCs w:val="20"/>
          <w:lang w:val="en-GB"/>
        </w:rPr>
      </w:pPr>
    </w:p>
    <w:p w14:paraId="5823FFE7" w14:textId="77777777" w:rsidR="00614924" w:rsidRPr="007C0ED6" w:rsidRDefault="00000000" w:rsidP="007C0879">
      <w:pPr>
        <w:pStyle w:val="Overskrift1"/>
        <w:rPr>
          <w:sz w:val="24"/>
          <w:szCs w:val="24"/>
          <w:lang w:val="en-GB"/>
        </w:rPr>
      </w:pPr>
      <w:r w:rsidRPr="007C0ED6">
        <w:rPr>
          <w:sz w:val="24"/>
          <w:szCs w:val="24"/>
          <w:lang w:val="en-GB"/>
        </w:rPr>
        <w:t>Preamble</w:t>
      </w:r>
    </w:p>
    <w:p w14:paraId="781D2CE3" w14:textId="77777777" w:rsidR="00614924" w:rsidRPr="007C0ED6" w:rsidRDefault="00000000" w:rsidP="007C0879">
      <w:pPr>
        <w:spacing w:before="80" w:after="80"/>
        <w:rPr>
          <w:sz w:val="20"/>
          <w:szCs w:val="20"/>
          <w:lang w:val="en-GB"/>
        </w:rPr>
      </w:pPr>
      <w:r w:rsidRPr="007C0ED6">
        <w:rPr>
          <w:sz w:val="20"/>
          <w:szCs w:val="20"/>
          <w:lang w:val="en-GB"/>
        </w:rPr>
        <w:t>This Cooperation Agreement (hereinafter "the Agreement") is entered into between:</w:t>
      </w:r>
    </w:p>
    <w:p w14:paraId="124FF6DB" w14:textId="77777777" w:rsidR="00614924" w:rsidRPr="007C0ED6" w:rsidRDefault="00614924" w:rsidP="007C0879">
      <w:pPr>
        <w:spacing w:before="60" w:after="60"/>
        <w:rPr>
          <w:sz w:val="20"/>
          <w:szCs w:val="20"/>
          <w:lang w:val="en-GB"/>
        </w:rPr>
      </w:pPr>
    </w:p>
    <w:p w14:paraId="20BDE2BD" w14:textId="77777777" w:rsidR="00614924" w:rsidRPr="007C0ED6" w:rsidRDefault="00000000" w:rsidP="007C0879">
      <w:pPr>
        <w:spacing w:before="80" w:after="80"/>
        <w:rPr>
          <w:sz w:val="20"/>
          <w:szCs w:val="20"/>
          <w:lang w:val="en-GB"/>
        </w:rPr>
      </w:pPr>
      <w:r w:rsidRPr="007C0ED6">
        <w:rPr>
          <w:b/>
          <w:bCs/>
          <w:sz w:val="20"/>
          <w:szCs w:val="20"/>
          <w:lang w:val="en-GB"/>
        </w:rPr>
        <w:t>Danish Partner (Grant Holder):</w:t>
      </w:r>
    </w:p>
    <w:p w14:paraId="2FB02276" w14:textId="77777777" w:rsidR="00614924" w:rsidRPr="007C0ED6" w:rsidRDefault="00000000" w:rsidP="007C0879">
      <w:pPr>
        <w:spacing w:before="80" w:after="80"/>
        <w:rPr>
          <w:sz w:val="20"/>
          <w:szCs w:val="20"/>
          <w:lang w:val="en-GB"/>
        </w:rPr>
      </w:pPr>
      <w:r w:rsidRPr="007C0ED6">
        <w:rPr>
          <w:sz w:val="20"/>
          <w:szCs w:val="20"/>
          <w:lang w:val="en-GB"/>
        </w:rPr>
        <w:t xml:space="preserve">Full legal name: </w:t>
      </w:r>
      <w:r w:rsidRPr="007C0ED6">
        <w:rPr>
          <w:b/>
          <w:bCs/>
          <w:color w:val="CC0000"/>
          <w:sz w:val="20"/>
          <w:szCs w:val="20"/>
          <w:lang w:val="en-GB"/>
        </w:rPr>
        <w:t>[Name of Danish Organisation]</w:t>
      </w:r>
    </w:p>
    <w:p w14:paraId="1326CC61" w14:textId="77777777" w:rsidR="00614924" w:rsidRPr="007C0ED6" w:rsidRDefault="00000000" w:rsidP="007C0879">
      <w:pPr>
        <w:spacing w:before="80" w:after="80"/>
        <w:rPr>
          <w:sz w:val="20"/>
          <w:szCs w:val="20"/>
          <w:lang w:val="en-GB"/>
        </w:rPr>
      </w:pPr>
      <w:r w:rsidRPr="007C0ED6">
        <w:rPr>
          <w:sz w:val="20"/>
          <w:szCs w:val="20"/>
          <w:lang w:val="en-GB"/>
        </w:rPr>
        <w:t xml:space="preserve">Registration number: </w:t>
      </w:r>
      <w:r w:rsidRPr="007C0ED6">
        <w:rPr>
          <w:b/>
          <w:bCs/>
          <w:color w:val="CC0000"/>
          <w:sz w:val="20"/>
          <w:szCs w:val="20"/>
          <w:lang w:val="en-GB"/>
        </w:rPr>
        <w:t>[CVR / Registration No.]</w:t>
      </w:r>
    </w:p>
    <w:p w14:paraId="527B71F7" w14:textId="77777777" w:rsidR="00614924" w:rsidRPr="007C0ED6" w:rsidRDefault="00000000" w:rsidP="007C0879">
      <w:pPr>
        <w:spacing w:before="80" w:after="80"/>
        <w:rPr>
          <w:sz w:val="20"/>
          <w:szCs w:val="20"/>
          <w:lang w:val="en-GB"/>
        </w:rPr>
      </w:pPr>
      <w:r w:rsidRPr="007C0ED6">
        <w:rPr>
          <w:sz w:val="20"/>
          <w:szCs w:val="20"/>
          <w:lang w:val="en-GB"/>
        </w:rPr>
        <w:t xml:space="preserve">Address: </w:t>
      </w:r>
      <w:r w:rsidRPr="007C0ED6">
        <w:rPr>
          <w:b/>
          <w:bCs/>
          <w:color w:val="CC0000"/>
          <w:sz w:val="20"/>
          <w:szCs w:val="20"/>
          <w:lang w:val="en-GB"/>
        </w:rPr>
        <w:t>[Address]</w:t>
      </w:r>
    </w:p>
    <w:p w14:paraId="64CFEA91" w14:textId="77777777" w:rsidR="00614924" w:rsidRPr="007C0ED6" w:rsidRDefault="00000000" w:rsidP="007C0879">
      <w:pPr>
        <w:spacing w:before="80" w:after="80"/>
        <w:rPr>
          <w:sz w:val="20"/>
          <w:szCs w:val="20"/>
          <w:lang w:val="en-GB"/>
        </w:rPr>
      </w:pPr>
      <w:r w:rsidRPr="007C0ED6">
        <w:rPr>
          <w:sz w:val="20"/>
          <w:szCs w:val="20"/>
          <w:lang w:val="en-GB"/>
        </w:rPr>
        <w:t xml:space="preserve">Represented by: </w:t>
      </w:r>
      <w:r w:rsidRPr="007C0ED6">
        <w:rPr>
          <w:b/>
          <w:bCs/>
          <w:color w:val="CC0000"/>
          <w:sz w:val="20"/>
          <w:szCs w:val="20"/>
          <w:lang w:val="en-GB"/>
        </w:rPr>
        <w:t>[Name and Title of signatory]</w:t>
      </w:r>
    </w:p>
    <w:p w14:paraId="1766B4B7" w14:textId="77777777" w:rsidR="00614924" w:rsidRPr="007C0ED6" w:rsidRDefault="00000000" w:rsidP="007C0879">
      <w:pPr>
        <w:spacing w:before="80" w:after="80"/>
        <w:rPr>
          <w:sz w:val="20"/>
          <w:szCs w:val="20"/>
          <w:lang w:val="en-GB"/>
        </w:rPr>
      </w:pPr>
      <w:r w:rsidRPr="007C0ED6">
        <w:rPr>
          <w:sz w:val="20"/>
          <w:szCs w:val="20"/>
          <w:lang w:val="en-GB"/>
        </w:rPr>
        <w:t xml:space="preserve">Bank name: </w:t>
      </w:r>
      <w:r w:rsidRPr="007C0ED6">
        <w:rPr>
          <w:b/>
          <w:bCs/>
          <w:color w:val="CC0000"/>
          <w:sz w:val="20"/>
          <w:szCs w:val="20"/>
          <w:lang w:val="en-GB"/>
        </w:rPr>
        <w:t>[Name of bank]</w:t>
      </w:r>
    </w:p>
    <w:p w14:paraId="5A2F8381" w14:textId="77777777" w:rsidR="00614924" w:rsidRPr="007C0ED6" w:rsidRDefault="00000000" w:rsidP="007C0879">
      <w:pPr>
        <w:spacing w:before="80" w:after="80"/>
        <w:rPr>
          <w:sz w:val="20"/>
          <w:szCs w:val="20"/>
          <w:lang w:val="en-GB"/>
        </w:rPr>
      </w:pPr>
      <w:r w:rsidRPr="007C0ED6">
        <w:rPr>
          <w:sz w:val="20"/>
          <w:szCs w:val="20"/>
          <w:lang w:val="en-GB"/>
        </w:rPr>
        <w:t xml:space="preserve">Bank account number: </w:t>
      </w:r>
      <w:r w:rsidRPr="007C0ED6">
        <w:rPr>
          <w:b/>
          <w:bCs/>
          <w:color w:val="CC0000"/>
          <w:sz w:val="20"/>
          <w:szCs w:val="20"/>
          <w:lang w:val="en-GB"/>
        </w:rPr>
        <w:t>[Account No.]</w:t>
      </w:r>
    </w:p>
    <w:p w14:paraId="6BD4E073" w14:textId="77777777" w:rsidR="00614924" w:rsidRPr="007C0ED6" w:rsidRDefault="00000000" w:rsidP="007C0879">
      <w:pPr>
        <w:spacing w:before="80" w:after="80"/>
        <w:rPr>
          <w:sz w:val="20"/>
          <w:szCs w:val="20"/>
          <w:lang w:val="en-GB"/>
        </w:rPr>
      </w:pPr>
      <w:r w:rsidRPr="007C0ED6">
        <w:rPr>
          <w:sz w:val="20"/>
          <w:szCs w:val="20"/>
          <w:lang w:val="en-GB"/>
        </w:rPr>
        <w:t xml:space="preserve">IBAN / SWIFT: </w:t>
      </w:r>
      <w:r w:rsidRPr="007C0ED6">
        <w:rPr>
          <w:b/>
          <w:bCs/>
          <w:color w:val="CC0000"/>
          <w:sz w:val="20"/>
          <w:szCs w:val="20"/>
          <w:lang w:val="en-GB"/>
        </w:rPr>
        <w:t>[IBAN / SWIFT code]</w:t>
      </w:r>
    </w:p>
    <w:p w14:paraId="60B38DE4" w14:textId="77777777" w:rsidR="00614924" w:rsidRPr="007C0ED6" w:rsidRDefault="00614924" w:rsidP="007C0879">
      <w:pPr>
        <w:spacing w:before="60" w:after="60"/>
        <w:rPr>
          <w:sz w:val="20"/>
          <w:szCs w:val="20"/>
          <w:lang w:val="en-GB"/>
        </w:rPr>
      </w:pPr>
    </w:p>
    <w:p w14:paraId="6357563E" w14:textId="77777777" w:rsidR="00614924" w:rsidRPr="007C0ED6" w:rsidRDefault="00000000" w:rsidP="007C0879">
      <w:pPr>
        <w:spacing w:before="80" w:after="80"/>
        <w:rPr>
          <w:sz w:val="20"/>
          <w:szCs w:val="20"/>
          <w:lang w:val="en-GB"/>
        </w:rPr>
      </w:pPr>
      <w:r w:rsidRPr="007C0ED6">
        <w:rPr>
          <w:i/>
          <w:iCs/>
          <w:color w:val="888888"/>
          <w:sz w:val="20"/>
          <w:szCs w:val="20"/>
          <w:lang w:val="en-GB"/>
        </w:rPr>
        <w:t>– and –</w:t>
      </w:r>
    </w:p>
    <w:p w14:paraId="28947060" w14:textId="77777777" w:rsidR="00614924" w:rsidRPr="007C0ED6" w:rsidRDefault="00614924" w:rsidP="007C0879">
      <w:pPr>
        <w:spacing w:before="60" w:after="60"/>
        <w:rPr>
          <w:sz w:val="20"/>
          <w:szCs w:val="20"/>
          <w:lang w:val="en-GB"/>
        </w:rPr>
      </w:pPr>
    </w:p>
    <w:p w14:paraId="61A7E345" w14:textId="77777777" w:rsidR="00614924" w:rsidRPr="007C0ED6" w:rsidRDefault="00000000" w:rsidP="007C0879">
      <w:pPr>
        <w:spacing w:before="80" w:after="80"/>
        <w:rPr>
          <w:sz w:val="20"/>
          <w:szCs w:val="20"/>
          <w:lang w:val="en-GB"/>
        </w:rPr>
      </w:pPr>
      <w:r w:rsidRPr="007C0ED6">
        <w:rPr>
          <w:b/>
          <w:bCs/>
          <w:sz w:val="20"/>
          <w:szCs w:val="20"/>
          <w:lang w:val="en-GB"/>
        </w:rPr>
        <w:t>Local / Implementing Partner:</w:t>
      </w:r>
    </w:p>
    <w:p w14:paraId="00C6CA74" w14:textId="77777777" w:rsidR="00614924" w:rsidRPr="007C0ED6" w:rsidRDefault="00000000" w:rsidP="007C0879">
      <w:pPr>
        <w:spacing w:before="80" w:after="80"/>
        <w:rPr>
          <w:sz w:val="20"/>
          <w:szCs w:val="20"/>
          <w:lang w:val="en-GB"/>
        </w:rPr>
      </w:pPr>
      <w:r w:rsidRPr="007C0ED6">
        <w:rPr>
          <w:sz w:val="20"/>
          <w:szCs w:val="20"/>
          <w:lang w:val="en-GB"/>
        </w:rPr>
        <w:t xml:space="preserve">Full legal name: </w:t>
      </w:r>
      <w:r w:rsidRPr="007C0ED6">
        <w:rPr>
          <w:b/>
          <w:bCs/>
          <w:color w:val="CC0000"/>
          <w:sz w:val="20"/>
          <w:szCs w:val="20"/>
          <w:lang w:val="en-GB"/>
        </w:rPr>
        <w:t>[Name of Local Organisation]</w:t>
      </w:r>
    </w:p>
    <w:p w14:paraId="65516555" w14:textId="77777777" w:rsidR="00614924" w:rsidRPr="007C0ED6" w:rsidRDefault="00000000" w:rsidP="007C0879">
      <w:pPr>
        <w:spacing w:before="80" w:after="80"/>
        <w:rPr>
          <w:sz w:val="20"/>
          <w:szCs w:val="20"/>
          <w:lang w:val="en-GB"/>
        </w:rPr>
      </w:pPr>
      <w:r w:rsidRPr="007C0ED6">
        <w:rPr>
          <w:sz w:val="20"/>
          <w:szCs w:val="20"/>
          <w:lang w:val="en-GB"/>
        </w:rPr>
        <w:t xml:space="preserve">Registration number: </w:t>
      </w:r>
      <w:r w:rsidRPr="007C0ED6">
        <w:rPr>
          <w:b/>
          <w:bCs/>
          <w:color w:val="CC0000"/>
          <w:sz w:val="20"/>
          <w:szCs w:val="20"/>
          <w:lang w:val="en-GB"/>
        </w:rPr>
        <w:t>[Local Registration No.]</w:t>
      </w:r>
    </w:p>
    <w:p w14:paraId="7EA959A0" w14:textId="77777777" w:rsidR="00614924" w:rsidRPr="007C0ED6" w:rsidRDefault="00000000" w:rsidP="007C0879">
      <w:pPr>
        <w:spacing w:before="80" w:after="80"/>
        <w:rPr>
          <w:sz w:val="20"/>
          <w:szCs w:val="20"/>
          <w:lang w:val="en-GB"/>
        </w:rPr>
      </w:pPr>
      <w:r w:rsidRPr="007C0ED6">
        <w:rPr>
          <w:sz w:val="20"/>
          <w:szCs w:val="20"/>
          <w:lang w:val="en-GB"/>
        </w:rPr>
        <w:t xml:space="preserve">Address: </w:t>
      </w:r>
      <w:r w:rsidRPr="007C0ED6">
        <w:rPr>
          <w:b/>
          <w:bCs/>
          <w:color w:val="CC0000"/>
          <w:sz w:val="20"/>
          <w:szCs w:val="20"/>
          <w:lang w:val="en-GB"/>
        </w:rPr>
        <w:t>[Address]</w:t>
      </w:r>
    </w:p>
    <w:p w14:paraId="41E03C12" w14:textId="77777777" w:rsidR="00614924" w:rsidRPr="007C0ED6" w:rsidRDefault="00000000" w:rsidP="007C0879">
      <w:pPr>
        <w:spacing w:before="80" w:after="80"/>
        <w:rPr>
          <w:sz w:val="20"/>
          <w:szCs w:val="20"/>
          <w:lang w:val="en-GB"/>
        </w:rPr>
      </w:pPr>
      <w:r w:rsidRPr="007C0ED6">
        <w:rPr>
          <w:sz w:val="20"/>
          <w:szCs w:val="20"/>
          <w:lang w:val="en-GB"/>
        </w:rPr>
        <w:t xml:space="preserve">Country: </w:t>
      </w:r>
      <w:r w:rsidRPr="007C0ED6">
        <w:rPr>
          <w:b/>
          <w:bCs/>
          <w:color w:val="CC0000"/>
          <w:sz w:val="20"/>
          <w:szCs w:val="20"/>
          <w:lang w:val="en-GB"/>
        </w:rPr>
        <w:t>[Country]</w:t>
      </w:r>
    </w:p>
    <w:p w14:paraId="526D5C93" w14:textId="77777777" w:rsidR="00614924" w:rsidRPr="007C0ED6" w:rsidRDefault="00000000" w:rsidP="007C0879">
      <w:pPr>
        <w:spacing w:before="80" w:after="80"/>
        <w:rPr>
          <w:sz w:val="20"/>
          <w:szCs w:val="20"/>
          <w:lang w:val="en-GB"/>
        </w:rPr>
      </w:pPr>
      <w:r w:rsidRPr="007C0ED6">
        <w:rPr>
          <w:sz w:val="20"/>
          <w:szCs w:val="20"/>
          <w:lang w:val="en-GB"/>
        </w:rPr>
        <w:t xml:space="preserve">Represented by: </w:t>
      </w:r>
      <w:r w:rsidRPr="007C0ED6">
        <w:rPr>
          <w:b/>
          <w:bCs/>
          <w:color w:val="CC0000"/>
          <w:sz w:val="20"/>
          <w:szCs w:val="20"/>
          <w:lang w:val="en-GB"/>
        </w:rPr>
        <w:t>[Name and Title of signatory]</w:t>
      </w:r>
    </w:p>
    <w:p w14:paraId="48854BAB" w14:textId="77777777" w:rsidR="00614924" w:rsidRPr="007C0ED6" w:rsidRDefault="00000000" w:rsidP="007C0879">
      <w:pPr>
        <w:spacing w:before="80" w:after="80"/>
        <w:rPr>
          <w:sz w:val="20"/>
          <w:szCs w:val="20"/>
          <w:lang w:val="en-GB"/>
        </w:rPr>
      </w:pPr>
      <w:r w:rsidRPr="007C0ED6">
        <w:rPr>
          <w:sz w:val="20"/>
          <w:szCs w:val="20"/>
          <w:lang w:val="en-GB"/>
        </w:rPr>
        <w:t xml:space="preserve">Bank name: </w:t>
      </w:r>
      <w:r w:rsidRPr="007C0ED6">
        <w:rPr>
          <w:b/>
          <w:bCs/>
          <w:color w:val="CC0000"/>
          <w:sz w:val="20"/>
          <w:szCs w:val="20"/>
          <w:lang w:val="en-GB"/>
        </w:rPr>
        <w:t>[Name of bank]</w:t>
      </w:r>
    </w:p>
    <w:p w14:paraId="3CB4B7E9" w14:textId="77777777" w:rsidR="00614924" w:rsidRPr="007C0ED6" w:rsidRDefault="00000000" w:rsidP="007C0879">
      <w:pPr>
        <w:spacing w:before="80" w:after="80"/>
        <w:rPr>
          <w:sz w:val="20"/>
          <w:szCs w:val="20"/>
          <w:lang w:val="en-GB"/>
        </w:rPr>
      </w:pPr>
      <w:r w:rsidRPr="007C0ED6">
        <w:rPr>
          <w:sz w:val="20"/>
          <w:szCs w:val="20"/>
          <w:lang w:val="en-GB"/>
        </w:rPr>
        <w:t xml:space="preserve">Bank account number: </w:t>
      </w:r>
      <w:r w:rsidRPr="007C0ED6">
        <w:rPr>
          <w:b/>
          <w:bCs/>
          <w:color w:val="CC0000"/>
          <w:sz w:val="20"/>
          <w:szCs w:val="20"/>
          <w:lang w:val="en-GB"/>
        </w:rPr>
        <w:t>[Account No.]</w:t>
      </w:r>
    </w:p>
    <w:p w14:paraId="31F7998E" w14:textId="301ABE2A" w:rsidR="00614924" w:rsidRPr="007C0ED6" w:rsidRDefault="00000000" w:rsidP="00BC3DD7">
      <w:pPr>
        <w:spacing w:before="80" w:after="80"/>
        <w:rPr>
          <w:sz w:val="20"/>
          <w:szCs w:val="20"/>
          <w:lang w:val="en-GB"/>
        </w:rPr>
      </w:pPr>
      <w:r w:rsidRPr="007C0ED6">
        <w:rPr>
          <w:sz w:val="20"/>
          <w:szCs w:val="20"/>
          <w:lang w:val="en-GB"/>
        </w:rPr>
        <w:t xml:space="preserve">IBAN / SWIFT: </w:t>
      </w:r>
      <w:r w:rsidRPr="007C0ED6">
        <w:rPr>
          <w:b/>
          <w:bCs/>
          <w:color w:val="CC0000"/>
          <w:sz w:val="20"/>
          <w:szCs w:val="20"/>
          <w:lang w:val="en-GB"/>
        </w:rPr>
        <w:t>[IBAN / SWIFT code]</w:t>
      </w:r>
    </w:p>
    <w:p w14:paraId="02CAA5A5" w14:textId="77777777" w:rsidR="00614924" w:rsidRPr="007C0ED6" w:rsidRDefault="00000000" w:rsidP="007C0879">
      <w:pPr>
        <w:spacing w:before="80" w:after="80"/>
        <w:rPr>
          <w:sz w:val="20"/>
          <w:szCs w:val="20"/>
          <w:lang w:val="en-GB"/>
        </w:rPr>
      </w:pPr>
      <w:r w:rsidRPr="007C0ED6">
        <w:rPr>
          <w:sz w:val="20"/>
          <w:szCs w:val="20"/>
          <w:lang w:val="en-GB"/>
        </w:rPr>
        <w:lastRenderedPageBreak/>
        <w:t>Together referred to as "the Parties".</w:t>
      </w:r>
    </w:p>
    <w:p w14:paraId="3341623D" w14:textId="77777777" w:rsidR="00614924" w:rsidRPr="007C0ED6" w:rsidRDefault="00614924" w:rsidP="007C0879">
      <w:pPr>
        <w:spacing w:before="60" w:after="60"/>
        <w:rPr>
          <w:sz w:val="20"/>
          <w:szCs w:val="20"/>
          <w:lang w:val="en-GB"/>
        </w:rPr>
      </w:pPr>
    </w:p>
    <w:p w14:paraId="6E6299F2" w14:textId="77777777" w:rsidR="00614924" w:rsidRPr="007C0ED6" w:rsidRDefault="00000000" w:rsidP="007C0879">
      <w:pPr>
        <w:spacing w:before="80" w:after="80"/>
        <w:rPr>
          <w:sz w:val="20"/>
          <w:szCs w:val="20"/>
          <w:lang w:val="en-GB"/>
        </w:rPr>
      </w:pPr>
      <w:r w:rsidRPr="007C0ED6">
        <w:rPr>
          <w:sz w:val="20"/>
          <w:szCs w:val="20"/>
          <w:lang w:val="en-GB"/>
        </w:rPr>
        <w:t>The Parties have agreed to collaborate on the implementation of the above-mentioned project, funded by CISU (Civil Society in Development) under the applicable grant framework. This Agreement governs the rights, obligations and responsibilities of both Parties throughout the project period.</w:t>
      </w:r>
    </w:p>
    <w:p w14:paraId="57B8DD50" w14:textId="77777777" w:rsidR="00614924" w:rsidRPr="007C0ED6" w:rsidRDefault="00614924" w:rsidP="007C0879">
      <w:pPr>
        <w:pBdr>
          <w:bottom w:val="single" w:sz="6" w:space="1" w:color="2E75B6"/>
        </w:pBdr>
        <w:spacing w:before="200" w:after="200"/>
        <w:rPr>
          <w:sz w:val="20"/>
          <w:szCs w:val="20"/>
          <w:lang w:val="en-GB"/>
        </w:rPr>
      </w:pPr>
    </w:p>
    <w:p w14:paraId="6A0F1E67" w14:textId="77777777" w:rsidR="00614924" w:rsidRPr="007C0ED6" w:rsidRDefault="00000000" w:rsidP="007C0879">
      <w:pPr>
        <w:pStyle w:val="Overskrift1"/>
        <w:rPr>
          <w:sz w:val="24"/>
          <w:szCs w:val="24"/>
          <w:lang w:val="en-GB"/>
        </w:rPr>
      </w:pPr>
      <w:r w:rsidRPr="007C0ED6">
        <w:rPr>
          <w:sz w:val="24"/>
          <w:szCs w:val="24"/>
          <w:lang w:val="en-GB"/>
        </w:rPr>
        <w:t>Article 1 – Framework and Governing Documents</w:t>
      </w:r>
    </w:p>
    <w:p w14:paraId="610E352D" w14:textId="77777777" w:rsidR="00614924" w:rsidRPr="007C0ED6" w:rsidRDefault="00000000" w:rsidP="007C0879">
      <w:pPr>
        <w:spacing w:before="80" w:after="80"/>
        <w:rPr>
          <w:sz w:val="20"/>
          <w:szCs w:val="20"/>
          <w:lang w:val="en-GB"/>
        </w:rPr>
      </w:pPr>
      <w:r w:rsidRPr="007C0ED6">
        <w:rPr>
          <w:sz w:val="20"/>
          <w:szCs w:val="20"/>
          <w:lang w:val="en-GB"/>
        </w:rPr>
        <w:t>1.1  This Agreement is governed by and must be read in conjunction with the following documents, listed in order of precedence:</w:t>
      </w:r>
    </w:p>
    <w:p w14:paraId="791ADE6E"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The approved project application and budget</w:t>
      </w:r>
    </w:p>
    <w:p w14:paraId="16D40F0F"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CISU's Grant Management Guidelines for the applicable fund</w:t>
      </w:r>
    </w:p>
    <w:p w14:paraId="605277E8"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Any conditions or requirements stipulated in the grant letter from CISU</w:t>
      </w:r>
    </w:p>
    <w:p w14:paraId="56CEE7BB"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This Cooperation Agreement</w:t>
      </w:r>
    </w:p>
    <w:p w14:paraId="5A9CD2B7"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Any annexes to this Agreement</w:t>
      </w:r>
    </w:p>
    <w:p w14:paraId="4D4C91E4" w14:textId="77777777" w:rsidR="00614924" w:rsidRPr="007C0ED6" w:rsidRDefault="00614924" w:rsidP="007C0879">
      <w:pPr>
        <w:spacing w:before="60" w:after="60"/>
        <w:rPr>
          <w:sz w:val="20"/>
          <w:szCs w:val="20"/>
          <w:lang w:val="en-GB"/>
        </w:rPr>
      </w:pPr>
    </w:p>
    <w:p w14:paraId="0D85C8C0" w14:textId="77777777" w:rsidR="00614924" w:rsidRPr="007C0ED6" w:rsidRDefault="00000000" w:rsidP="007C0879">
      <w:pPr>
        <w:spacing w:before="80" w:after="80"/>
        <w:rPr>
          <w:sz w:val="20"/>
          <w:szCs w:val="20"/>
          <w:lang w:val="en-GB"/>
        </w:rPr>
      </w:pPr>
      <w:r w:rsidRPr="007C0ED6">
        <w:rPr>
          <w:sz w:val="20"/>
          <w:szCs w:val="20"/>
          <w:lang w:val="en-GB"/>
        </w:rPr>
        <w:t>1.2  In case of inconsistency between documents, the order of precedence listed above applies. The Parties are jointly responsible for familiarising themselves with all governing documents.</w:t>
      </w:r>
    </w:p>
    <w:p w14:paraId="607316F5"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4924" w:rsidRPr="002777B3" w14:paraId="7858CA64"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3A44B176" w14:textId="77777777" w:rsidR="00614924" w:rsidRPr="007C0ED6" w:rsidRDefault="00000000" w:rsidP="007C0879">
            <w:pPr>
              <w:spacing w:before="60" w:after="60"/>
              <w:rPr>
                <w:sz w:val="20"/>
                <w:szCs w:val="20"/>
                <w:lang w:val="en-GB"/>
              </w:rPr>
            </w:pPr>
            <w:r w:rsidRPr="007C0ED6">
              <w:rPr>
                <w:i/>
                <w:iCs/>
                <w:color w:val="1F4E79"/>
                <w:sz w:val="18"/>
                <w:szCs w:val="18"/>
                <w:lang w:val="en-GB"/>
              </w:rPr>
              <w:t>📝 Note: Insert the specific name of the CISU fund and the version of the Grant Management Guidelines applicable to this grant (e.g., 'CISU's Grant Management Guidelines for Civil Society Fund, version 2023').</w:t>
            </w:r>
          </w:p>
        </w:tc>
      </w:tr>
    </w:tbl>
    <w:p w14:paraId="015945F5" w14:textId="77777777" w:rsidR="00614924" w:rsidRPr="007C0ED6" w:rsidRDefault="00614924" w:rsidP="007C0879">
      <w:pPr>
        <w:pBdr>
          <w:bottom w:val="single" w:sz="6" w:space="1" w:color="2E75B6"/>
        </w:pBdr>
        <w:spacing w:before="200" w:after="200"/>
        <w:rPr>
          <w:sz w:val="20"/>
          <w:szCs w:val="20"/>
          <w:lang w:val="en-GB"/>
        </w:rPr>
      </w:pPr>
    </w:p>
    <w:p w14:paraId="58DD8392" w14:textId="77777777" w:rsidR="00614924" w:rsidRPr="007C0ED6" w:rsidRDefault="00000000" w:rsidP="007C0879">
      <w:pPr>
        <w:pStyle w:val="Overskrift1"/>
        <w:rPr>
          <w:sz w:val="24"/>
          <w:szCs w:val="24"/>
          <w:lang w:val="en-GB"/>
        </w:rPr>
      </w:pPr>
      <w:r w:rsidRPr="007C0ED6">
        <w:rPr>
          <w:sz w:val="24"/>
          <w:szCs w:val="24"/>
          <w:lang w:val="en-GB"/>
        </w:rPr>
        <w:t>Article 2 – Duration</w:t>
      </w:r>
    </w:p>
    <w:p w14:paraId="450D6164" w14:textId="77777777" w:rsidR="00614924" w:rsidRPr="007C0ED6" w:rsidRDefault="00000000" w:rsidP="007C0879">
      <w:pPr>
        <w:spacing w:before="80" w:after="80"/>
        <w:rPr>
          <w:sz w:val="20"/>
          <w:szCs w:val="20"/>
          <w:lang w:val="en-GB"/>
        </w:rPr>
      </w:pPr>
      <w:r w:rsidRPr="007C0ED6">
        <w:rPr>
          <w:sz w:val="20"/>
          <w:szCs w:val="20"/>
          <w:lang w:val="en-GB"/>
        </w:rPr>
        <w:t xml:space="preserve">2.1  This Agreement covers the implementation period from </w:t>
      </w:r>
      <w:r w:rsidRPr="007C0ED6">
        <w:rPr>
          <w:b/>
          <w:bCs/>
          <w:color w:val="CC0000"/>
          <w:sz w:val="20"/>
          <w:szCs w:val="20"/>
          <w:lang w:val="en-GB"/>
        </w:rPr>
        <w:t>[Start Date]</w:t>
      </w:r>
      <w:r w:rsidRPr="007C0ED6">
        <w:rPr>
          <w:sz w:val="20"/>
          <w:szCs w:val="20"/>
          <w:lang w:val="en-GB"/>
        </w:rPr>
        <w:t xml:space="preserve"> to </w:t>
      </w:r>
    </w:p>
    <w:p w14:paraId="0B435F1E" w14:textId="52191881" w:rsidR="00614924" w:rsidRPr="007C0ED6" w:rsidRDefault="00000000" w:rsidP="007C0879">
      <w:pPr>
        <w:spacing w:before="80" w:after="80"/>
        <w:rPr>
          <w:sz w:val="20"/>
          <w:szCs w:val="20"/>
          <w:lang w:val="en-GB"/>
        </w:rPr>
      </w:pPr>
      <w:r w:rsidRPr="007C0ED6">
        <w:rPr>
          <w:b/>
          <w:bCs/>
          <w:color w:val="CC0000"/>
          <w:sz w:val="20"/>
          <w:szCs w:val="20"/>
          <w:lang w:val="en-GB"/>
        </w:rPr>
        <w:t>[End Date]</w:t>
      </w:r>
      <w:r w:rsidRPr="007C0ED6">
        <w:rPr>
          <w:sz w:val="20"/>
          <w:szCs w:val="20"/>
          <w:lang w:val="en-GB"/>
        </w:rPr>
        <w:t>, corresponding to the approved project period.</w:t>
      </w:r>
    </w:p>
    <w:p w14:paraId="756FC2CB" w14:textId="27CDDD7D" w:rsidR="00614924" w:rsidRPr="007C0ED6" w:rsidRDefault="00000000" w:rsidP="007C0879">
      <w:pPr>
        <w:spacing w:before="80" w:after="80"/>
        <w:rPr>
          <w:sz w:val="20"/>
          <w:szCs w:val="20"/>
          <w:lang w:val="en-GB"/>
        </w:rPr>
      </w:pPr>
      <w:r w:rsidRPr="007C0ED6">
        <w:rPr>
          <w:sz w:val="20"/>
          <w:szCs w:val="20"/>
          <w:lang w:val="en-GB"/>
        </w:rPr>
        <w:t>2.2  Any extension of the project period must be approved in writing by CISU and formalised through an amendment to this Agreement in accordance with Article 9.</w:t>
      </w:r>
    </w:p>
    <w:p w14:paraId="5B90CF65" w14:textId="77777777" w:rsidR="00614924" w:rsidRPr="007C0ED6" w:rsidRDefault="00000000" w:rsidP="007C0879">
      <w:pPr>
        <w:spacing w:before="80" w:after="80"/>
        <w:rPr>
          <w:sz w:val="20"/>
          <w:szCs w:val="20"/>
          <w:lang w:val="en-GB"/>
        </w:rPr>
      </w:pPr>
      <w:r w:rsidRPr="007C0ED6">
        <w:rPr>
          <w:sz w:val="20"/>
          <w:szCs w:val="20"/>
          <w:lang w:val="en-GB"/>
        </w:rPr>
        <w:t>2.3  Certain obligations under this Agreement — including reporting, audit, and return of funds — survive the expiry of the Agreement until fully discharged.</w:t>
      </w:r>
    </w:p>
    <w:p w14:paraId="5D713406" w14:textId="77777777" w:rsidR="00614924" w:rsidRPr="007C0ED6" w:rsidRDefault="00614924" w:rsidP="007C0879">
      <w:pPr>
        <w:pBdr>
          <w:bottom w:val="single" w:sz="6" w:space="1" w:color="2E75B6"/>
        </w:pBdr>
        <w:spacing w:before="200" w:after="200"/>
        <w:rPr>
          <w:sz w:val="20"/>
          <w:szCs w:val="20"/>
          <w:lang w:val="en-GB"/>
        </w:rPr>
      </w:pPr>
    </w:p>
    <w:p w14:paraId="5AE5BE51" w14:textId="77777777" w:rsidR="00614924" w:rsidRPr="007C0ED6" w:rsidRDefault="00000000" w:rsidP="007C0879">
      <w:pPr>
        <w:pStyle w:val="Overskrift1"/>
        <w:rPr>
          <w:sz w:val="24"/>
          <w:szCs w:val="24"/>
          <w:lang w:val="en-GB"/>
        </w:rPr>
      </w:pPr>
      <w:r w:rsidRPr="007C0ED6">
        <w:rPr>
          <w:sz w:val="24"/>
          <w:szCs w:val="24"/>
          <w:lang w:val="en-GB"/>
        </w:rPr>
        <w:t>Article 3 – Responsibilities and Competencies</w:t>
      </w:r>
    </w:p>
    <w:p w14:paraId="3AC31818" w14:textId="77777777" w:rsidR="00614924" w:rsidRPr="007C0ED6" w:rsidRDefault="00000000" w:rsidP="007C0879">
      <w:pPr>
        <w:pStyle w:val="Overskrift2"/>
        <w:rPr>
          <w:sz w:val="22"/>
          <w:szCs w:val="22"/>
          <w:lang w:val="en-GB"/>
        </w:rPr>
      </w:pPr>
      <w:r w:rsidRPr="007C0ED6">
        <w:rPr>
          <w:sz w:val="22"/>
          <w:szCs w:val="22"/>
          <w:lang w:val="en-GB"/>
        </w:rPr>
        <w:t>3.1  Overview of Responsibilities</w:t>
      </w:r>
    </w:p>
    <w:p w14:paraId="6980356C" w14:textId="77777777" w:rsidR="00614924" w:rsidRPr="007C0ED6" w:rsidRDefault="00000000" w:rsidP="007C0879">
      <w:pPr>
        <w:spacing w:before="80" w:after="80"/>
        <w:rPr>
          <w:sz w:val="20"/>
          <w:szCs w:val="20"/>
          <w:lang w:val="en-GB"/>
        </w:rPr>
      </w:pPr>
      <w:r w:rsidRPr="007C0ED6">
        <w:rPr>
          <w:sz w:val="20"/>
          <w:szCs w:val="20"/>
          <w:lang w:val="en-GB"/>
        </w:rPr>
        <w:t>The following table provides an overview of the primary responsibilities of each Party:</w:t>
      </w:r>
    </w:p>
    <w:p w14:paraId="768E4EDE"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80"/>
        <w:gridCol w:w="4880"/>
      </w:tblGrid>
      <w:tr w:rsidR="00614924" w:rsidRPr="007C0ED6" w14:paraId="159652B1" w14:textId="77777777">
        <w:tc>
          <w:tcPr>
            <w:tcW w:w="448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tcPr>
          <w:p w14:paraId="4C74844C" w14:textId="77777777" w:rsidR="00614924" w:rsidRPr="007C0ED6" w:rsidRDefault="00000000" w:rsidP="007C0879">
            <w:pPr>
              <w:rPr>
                <w:sz w:val="20"/>
                <w:szCs w:val="20"/>
                <w:lang w:val="en-GB"/>
              </w:rPr>
            </w:pPr>
            <w:r w:rsidRPr="007C0ED6">
              <w:rPr>
                <w:b/>
                <w:bCs/>
                <w:color w:val="FFFFFF"/>
                <w:sz w:val="20"/>
                <w:szCs w:val="20"/>
                <w:lang w:val="en-GB"/>
              </w:rPr>
              <w:t>Danish Partner (Grant Holder)</w:t>
            </w:r>
          </w:p>
        </w:tc>
        <w:tc>
          <w:tcPr>
            <w:tcW w:w="4880" w:type="dxa"/>
            <w:tcBorders>
              <w:top w:val="single" w:sz="1" w:space="0" w:color="AAAAAA"/>
              <w:left w:val="single" w:sz="1" w:space="0" w:color="AAAAAA"/>
              <w:bottom w:val="single" w:sz="1" w:space="0" w:color="AAAAAA"/>
              <w:right w:val="single" w:sz="1" w:space="0" w:color="AAAAAA"/>
            </w:tcBorders>
            <w:shd w:val="clear" w:color="auto" w:fill="1F4E79"/>
            <w:tcMar>
              <w:top w:w="100" w:type="dxa"/>
              <w:left w:w="120" w:type="dxa"/>
              <w:bottom w:w="100" w:type="dxa"/>
              <w:right w:w="120" w:type="dxa"/>
            </w:tcMar>
          </w:tcPr>
          <w:p w14:paraId="2D0435F2" w14:textId="77777777" w:rsidR="00614924" w:rsidRPr="007C0ED6" w:rsidRDefault="00000000" w:rsidP="007C0879">
            <w:pPr>
              <w:rPr>
                <w:sz w:val="20"/>
                <w:szCs w:val="20"/>
                <w:lang w:val="en-GB"/>
              </w:rPr>
            </w:pPr>
            <w:r w:rsidRPr="007C0ED6">
              <w:rPr>
                <w:b/>
                <w:bCs/>
                <w:color w:val="FFFFFF"/>
                <w:sz w:val="20"/>
                <w:szCs w:val="20"/>
                <w:lang w:val="en-GB"/>
              </w:rPr>
              <w:t>Local/Implementing Partner</w:t>
            </w:r>
          </w:p>
        </w:tc>
      </w:tr>
      <w:tr w:rsidR="00614924" w:rsidRPr="002777B3" w14:paraId="4E386CB9" w14:textId="77777777">
        <w:tc>
          <w:tcPr>
            <w:tcW w:w="4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EF189B" w14:textId="77777777" w:rsidR="00614924" w:rsidRPr="007C0ED6" w:rsidRDefault="00000000" w:rsidP="007C0879">
            <w:pPr>
              <w:rPr>
                <w:sz w:val="20"/>
                <w:szCs w:val="20"/>
                <w:lang w:val="en-GB"/>
              </w:rPr>
            </w:pPr>
            <w:r w:rsidRPr="007C0ED6">
              <w:rPr>
                <w:sz w:val="20"/>
                <w:szCs w:val="20"/>
                <w:lang w:val="en-GB"/>
              </w:rPr>
              <w:t>Legal entity responsible for the grant vis-à-vis CISU</w:t>
            </w:r>
          </w:p>
        </w:tc>
        <w:tc>
          <w:tcPr>
            <w:tcW w:w="4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8FD703" w14:textId="77777777" w:rsidR="00614924" w:rsidRPr="007C0ED6" w:rsidRDefault="00000000" w:rsidP="007C0879">
            <w:pPr>
              <w:rPr>
                <w:sz w:val="20"/>
                <w:szCs w:val="20"/>
                <w:lang w:val="en-GB"/>
              </w:rPr>
            </w:pPr>
            <w:r w:rsidRPr="007C0ED6">
              <w:rPr>
                <w:sz w:val="20"/>
                <w:szCs w:val="20"/>
                <w:lang w:val="en-GB"/>
              </w:rPr>
              <w:t>Responsible for the practical implementation of the project activities</w:t>
            </w:r>
          </w:p>
        </w:tc>
      </w:tr>
      <w:tr w:rsidR="00614924" w:rsidRPr="002777B3" w14:paraId="12B7403B" w14:textId="77777777">
        <w:tc>
          <w:tcPr>
            <w:tcW w:w="44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5AFDEDB" w14:textId="77777777" w:rsidR="00614924" w:rsidRPr="007C0ED6" w:rsidRDefault="00000000" w:rsidP="007C0879">
            <w:pPr>
              <w:rPr>
                <w:sz w:val="20"/>
                <w:szCs w:val="20"/>
                <w:lang w:val="en-GB"/>
              </w:rPr>
            </w:pPr>
            <w:r w:rsidRPr="007C0ED6">
              <w:rPr>
                <w:sz w:val="20"/>
                <w:szCs w:val="20"/>
                <w:lang w:val="en-GB"/>
              </w:rPr>
              <w:t>Bound by the approved application and CISU's Grant Management Guidelines</w:t>
            </w:r>
          </w:p>
        </w:tc>
        <w:tc>
          <w:tcPr>
            <w:tcW w:w="48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70555BF" w14:textId="77777777" w:rsidR="00614924" w:rsidRPr="007C0ED6" w:rsidRDefault="00000000" w:rsidP="007C0879">
            <w:pPr>
              <w:rPr>
                <w:sz w:val="20"/>
                <w:szCs w:val="20"/>
                <w:lang w:val="en-GB"/>
              </w:rPr>
            </w:pPr>
            <w:r w:rsidRPr="007C0ED6">
              <w:rPr>
                <w:sz w:val="20"/>
                <w:szCs w:val="20"/>
                <w:lang w:val="en-GB"/>
              </w:rPr>
              <w:t>Bound by the approved application and this cooperation agreement</w:t>
            </w:r>
          </w:p>
        </w:tc>
      </w:tr>
      <w:tr w:rsidR="00614924" w:rsidRPr="002777B3" w14:paraId="0F9C9860" w14:textId="77777777">
        <w:tc>
          <w:tcPr>
            <w:tcW w:w="4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27C19F" w14:textId="77777777" w:rsidR="00614924" w:rsidRPr="007C0ED6" w:rsidRDefault="00000000" w:rsidP="007C0879">
            <w:pPr>
              <w:rPr>
                <w:sz w:val="20"/>
                <w:szCs w:val="20"/>
                <w:lang w:val="en-GB"/>
              </w:rPr>
            </w:pPr>
            <w:r w:rsidRPr="007C0ED6">
              <w:rPr>
                <w:sz w:val="20"/>
                <w:szCs w:val="20"/>
                <w:lang w:val="en-GB"/>
              </w:rPr>
              <w:t>Responsible for overall project management and coordination</w:t>
            </w:r>
          </w:p>
        </w:tc>
        <w:tc>
          <w:tcPr>
            <w:tcW w:w="4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3BAE5A" w14:textId="77777777" w:rsidR="00614924" w:rsidRPr="007C0ED6" w:rsidRDefault="00000000" w:rsidP="007C0879">
            <w:pPr>
              <w:rPr>
                <w:sz w:val="20"/>
                <w:szCs w:val="20"/>
                <w:lang w:val="en-GB"/>
              </w:rPr>
            </w:pPr>
            <w:r w:rsidRPr="007C0ED6">
              <w:rPr>
                <w:sz w:val="20"/>
                <w:szCs w:val="20"/>
                <w:lang w:val="en-GB"/>
              </w:rPr>
              <w:t>Responsible for day-to-day management of project activities</w:t>
            </w:r>
          </w:p>
        </w:tc>
      </w:tr>
      <w:tr w:rsidR="00614924" w:rsidRPr="002777B3" w14:paraId="3C0B8250" w14:textId="77777777">
        <w:tc>
          <w:tcPr>
            <w:tcW w:w="44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58E6103" w14:textId="77777777" w:rsidR="00614924" w:rsidRPr="007C0ED6" w:rsidRDefault="00000000" w:rsidP="007C0879">
            <w:pPr>
              <w:rPr>
                <w:sz w:val="20"/>
                <w:szCs w:val="20"/>
                <w:lang w:val="en-GB"/>
              </w:rPr>
            </w:pPr>
            <w:r w:rsidRPr="007C0ED6">
              <w:rPr>
                <w:sz w:val="20"/>
                <w:szCs w:val="20"/>
                <w:lang w:val="en-GB"/>
              </w:rPr>
              <w:lastRenderedPageBreak/>
              <w:t>Responsible for consolidated reporting, accounts and final audit to CISU</w:t>
            </w:r>
          </w:p>
        </w:tc>
        <w:tc>
          <w:tcPr>
            <w:tcW w:w="48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22C642A" w14:textId="77777777" w:rsidR="00614924" w:rsidRPr="007C0ED6" w:rsidRDefault="00000000" w:rsidP="007C0879">
            <w:pPr>
              <w:rPr>
                <w:sz w:val="20"/>
                <w:szCs w:val="20"/>
                <w:lang w:val="en-GB"/>
              </w:rPr>
            </w:pPr>
            <w:r w:rsidRPr="007C0ED6">
              <w:rPr>
                <w:sz w:val="20"/>
                <w:szCs w:val="20"/>
                <w:lang w:val="en-GB"/>
              </w:rPr>
              <w:t>Responsible for submitting status reports and financial reports to the Danish partner</w:t>
            </w:r>
          </w:p>
        </w:tc>
      </w:tr>
      <w:tr w:rsidR="00614924" w:rsidRPr="002777B3" w14:paraId="0A47AA08" w14:textId="77777777">
        <w:tc>
          <w:tcPr>
            <w:tcW w:w="4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9315D9" w14:textId="77777777" w:rsidR="00614924" w:rsidRPr="007C0ED6" w:rsidRDefault="00000000" w:rsidP="007C0879">
            <w:pPr>
              <w:rPr>
                <w:sz w:val="20"/>
                <w:szCs w:val="20"/>
                <w:lang w:val="en-GB"/>
              </w:rPr>
            </w:pPr>
            <w:r w:rsidRPr="007C0ED6">
              <w:rPr>
                <w:sz w:val="20"/>
                <w:szCs w:val="20"/>
                <w:lang w:val="en-GB"/>
              </w:rPr>
              <w:t>Responsible for transferring funds to the local partner based on continuous financial reporting and agreed disbursement schedule</w:t>
            </w:r>
          </w:p>
        </w:tc>
        <w:tc>
          <w:tcPr>
            <w:tcW w:w="4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B9F70E" w14:textId="77777777" w:rsidR="00614924" w:rsidRPr="007C0ED6" w:rsidRDefault="00000000" w:rsidP="007C0879">
            <w:pPr>
              <w:rPr>
                <w:sz w:val="20"/>
                <w:szCs w:val="20"/>
                <w:lang w:val="en-GB"/>
              </w:rPr>
            </w:pPr>
            <w:r w:rsidRPr="007C0ED6">
              <w:rPr>
                <w:sz w:val="20"/>
                <w:szCs w:val="20"/>
                <w:lang w:val="en-GB"/>
              </w:rPr>
              <w:t>Responsible for drawing up financial reports and budget follow-up</w:t>
            </w:r>
          </w:p>
        </w:tc>
      </w:tr>
      <w:tr w:rsidR="00614924" w:rsidRPr="002777B3" w14:paraId="544B7EC2" w14:textId="77777777">
        <w:tc>
          <w:tcPr>
            <w:tcW w:w="44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A52B57E" w14:textId="77777777" w:rsidR="00614924" w:rsidRPr="007C0ED6" w:rsidRDefault="00000000" w:rsidP="007C0879">
            <w:pPr>
              <w:rPr>
                <w:sz w:val="20"/>
                <w:szCs w:val="20"/>
                <w:lang w:val="en-GB"/>
              </w:rPr>
            </w:pPr>
            <w:r w:rsidRPr="007C0ED6">
              <w:rPr>
                <w:sz w:val="20"/>
                <w:szCs w:val="20"/>
                <w:lang w:val="en-GB"/>
              </w:rPr>
              <w:t>Provides professional inputs, guidance and capacity support to local partner</w:t>
            </w:r>
          </w:p>
        </w:tc>
        <w:tc>
          <w:tcPr>
            <w:tcW w:w="48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20992A4" w14:textId="77777777" w:rsidR="00614924" w:rsidRPr="007C0ED6" w:rsidRDefault="00000000" w:rsidP="007C0879">
            <w:pPr>
              <w:rPr>
                <w:sz w:val="20"/>
                <w:szCs w:val="20"/>
                <w:lang w:val="en-GB"/>
              </w:rPr>
            </w:pPr>
            <w:r w:rsidRPr="007C0ED6">
              <w:rPr>
                <w:sz w:val="20"/>
                <w:szCs w:val="20"/>
                <w:lang w:val="en-GB"/>
              </w:rPr>
              <w:t>Provides professional inputs and technical expertise within the project scope</w:t>
            </w:r>
          </w:p>
        </w:tc>
      </w:tr>
      <w:tr w:rsidR="00614924" w:rsidRPr="002777B3" w14:paraId="2559DCA3" w14:textId="77777777">
        <w:tc>
          <w:tcPr>
            <w:tcW w:w="4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4AC8DE" w14:textId="77777777" w:rsidR="00614924" w:rsidRPr="007C0ED6" w:rsidRDefault="00000000" w:rsidP="007C0879">
            <w:pPr>
              <w:rPr>
                <w:sz w:val="20"/>
                <w:szCs w:val="20"/>
                <w:lang w:val="en-GB"/>
              </w:rPr>
            </w:pPr>
            <w:r w:rsidRPr="007C0ED6">
              <w:rPr>
                <w:sz w:val="20"/>
                <w:szCs w:val="20"/>
                <w:lang w:val="en-GB"/>
              </w:rPr>
              <w:t>Obliged to carry out monitoring visits and ensure project quality</w:t>
            </w:r>
          </w:p>
        </w:tc>
        <w:tc>
          <w:tcPr>
            <w:tcW w:w="4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08D82C" w14:textId="77777777" w:rsidR="00614924" w:rsidRPr="007C0ED6" w:rsidRDefault="00000000" w:rsidP="007C0879">
            <w:pPr>
              <w:rPr>
                <w:sz w:val="20"/>
                <w:szCs w:val="20"/>
                <w:lang w:val="en-GB"/>
              </w:rPr>
            </w:pPr>
            <w:r w:rsidRPr="007C0ED6">
              <w:rPr>
                <w:sz w:val="20"/>
                <w:szCs w:val="20"/>
                <w:lang w:val="en-GB"/>
              </w:rPr>
              <w:t>Responsible for maintaining an updated inventory list of project assets</w:t>
            </w:r>
          </w:p>
        </w:tc>
      </w:tr>
      <w:tr w:rsidR="00614924" w:rsidRPr="002777B3" w14:paraId="280D8109" w14:textId="77777777">
        <w:tc>
          <w:tcPr>
            <w:tcW w:w="44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3722C17" w14:textId="77777777" w:rsidR="00614924" w:rsidRPr="007C0ED6" w:rsidRDefault="00000000" w:rsidP="007C0879">
            <w:pPr>
              <w:rPr>
                <w:sz w:val="20"/>
                <w:szCs w:val="20"/>
                <w:lang w:val="en-GB"/>
              </w:rPr>
            </w:pPr>
            <w:r w:rsidRPr="007C0ED6">
              <w:rPr>
                <w:sz w:val="20"/>
                <w:szCs w:val="20"/>
                <w:lang w:val="en-GB"/>
              </w:rPr>
              <w:t>Responsible for complying with CISU requirements for financial management</w:t>
            </w:r>
          </w:p>
        </w:tc>
        <w:tc>
          <w:tcPr>
            <w:tcW w:w="48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E121DC9" w14:textId="77777777" w:rsidR="00614924" w:rsidRPr="007C0ED6" w:rsidRDefault="00000000" w:rsidP="007C0879">
            <w:pPr>
              <w:rPr>
                <w:sz w:val="20"/>
                <w:szCs w:val="20"/>
                <w:lang w:val="en-GB"/>
              </w:rPr>
            </w:pPr>
            <w:r w:rsidRPr="007C0ED6">
              <w:rPr>
                <w:sz w:val="20"/>
                <w:szCs w:val="20"/>
                <w:lang w:val="en-GB"/>
              </w:rPr>
              <w:t>Responsible for procuring and managing a local external audit as required</w:t>
            </w:r>
          </w:p>
        </w:tc>
      </w:tr>
      <w:tr w:rsidR="00614924" w:rsidRPr="002777B3" w14:paraId="5FF132AA" w14:textId="77777777">
        <w:tc>
          <w:tcPr>
            <w:tcW w:w="4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1C0805" w14:textId="77777777" w:rsidR="00614924" w:rsidRPr="007C0ED6" w:rsidRDefault="00000000" w:rsidP="007C0879">
            <w:pPr>
              <w:rPr>
                <w:sz w:val="20"/>
                <w:szCs w:val="20"/>
                <w:lang w:val="en-GB"/>
              </w:rPr>
            </w:pPr>
            <w:r w:rsidRPr="007C0ED6">
              <w:rPr>
                <w:sz w:val="20"/>
                <w:szCs w:val="20"/>
                <w:lang w:val="en-GB"/>
              </w:rPr>
              <w:t>Keep an updated inventory list of project assets in Denmark (if applicable)</w:t>
            </w:r>
          </w:p>
        </w:tc>
        <w:tc>
          <w:tcPr>
            <w:tcW w:w="4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6C61D0" w14:textId="77777777" w:rsidR="00614924" w:rsidRPr="007C0ED6" w:rsidRDefault="00000000" w:rsidP="007C0879">
            <w:pPr>
              <w:rPr>
                <w:sz w:val="20"/>
                <w:szCs w:val="20"/>
                <w:lang w:val="en-GB"/>
              </w:rPr>
            </w:pPr>
            <w:r w:rsidRPr="007C0ED6">
              <w:rPr>
                <w:sz w:val="20"/>
                <w:szCs w:val="20"/>
                <w:lang w:val="en-GB"/>
              </w:rPr>
              <w:t>Obliged to comply with CISU requirements for financial management as communicated by the Danish partner</w:t>
            </w:r>
          </w:p>
        </w:tc>
      </w:tr>
    </w:tbl>
    <w:p w14:paraId="605DDDB4" w14:textId="77777777" w:rsidR="00614924" w:rsidRPr="007C0ED6" w:rsidRDefault="00000000" w:rsidP="007C0879">
      <w:pPr>
        <w:pStyle w:val="Overskrift2"/>
        <w:rPr>
          <w:sz w:val="22"/>
          <w:szCs w:val="22"/>
          <w:lang w:val="en-GB"/>
        </w:rPr>
      </w:pPr>
      <w:r w:rsidRPr="007C0ED6">
        <w:rPr>
          <w:sz w:val="22"/>
          <w:szCs w:val="22"/>
          <w:lang w:val="en-GB"/>
        </w:rPr>
        <w:t>3.2  Danish Partner – Additional Responsibilities</w:t>
      </w:r>
    </w:p>
    <w:p w14:paraId="0C0F3509" w14:textId="77777777" w:rsidR="00614924" w:rsidRPr="007C0ED6" w:rsidRDefault="00000000" w:rsidP="007C0879">
      <w:pPr>
        <w:spacing w:before="80" w:after="80"/>
        <w:rPr>
          <w:sz w:val="20"/>
          <w:szCs w:val="20"/>
          <w:lang w:val="en-GB"/>
        </w:rPr>
      </w:pPr>
      <w:r w:rsidRPr="007C0ED6">
        <w:rPr>
          <w:sz w:val="20"/>
          <w:szCs w:val="20"/>
          <w:lang w:val="en-GB"/>
        </w:rPr>
        <w:t>The Danish Partner shall, in particular:</w:t>
      </w:r>
    </w:p>
    <w:p w14:paraId="3E724A4D"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Ensure that the local partner is adequately informed of all CISU requirements and any changes thereto</w:t>
      </w:r>
    </w:p>
    <w:p w14:paraId="41993002"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Carry out at least one monitoring visit per year, or as otherwise agreed and required by the grant</w:t>
      </w:r>
    </w:p>
    <w:p w14:paraId="2CD393DF"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Maintain overall responsibility for gender mainstreaming, environmental considerations and cross-cutting themes as outlined in the approved application</w:t>
      </w:r>
    </w:p>
    <w:p w14:paraId="4BDC8F01"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Ensure that all procurement processes comply with applicable rules and that an up-to-date inventory list of project assets is maintained</w:t>
      </w:r>
    </w:p>
    <w:p w14:paraId="72B82D21" w14:textId="343081D3"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Notify CISU promptly of any material changes, risks or irregularities that may affect project implementation</w:t>
      </w:r>
    </w:p>
    <w:p w14:paraId="1EA848CC" w14:textId="77777777" w:rsidR="00614924" w:rsidRPr="007C0ED6" w:rsidRDefault="00000000" w:rsidP="007C0879">
      <w:pPr>
        <w:pStyle w:val="Overskrift2"/>
        <w:rPr>
          <w:sz w:val="22"/>
          <w:szCs w:val="22"/>
          <w:lang w:val="en-GB"/>
        </w:rPr>
      </w:pPr>
      <w:r w:rsidRPr="007C0ED6">
        <w:rPr>
          <w:sz w:val="22"/>
          <w:szCs w:val="22"/>
          <w:lang w:val="en-GB"/>
        </w:rPr>
        <w:t>3.3  Local Partner – Additional Responsibilities</w:t>
      </w:r>
    </w:p>
    <w:p w14:paraId="38FD6CB0" w14:textId="77777777" w:rsidR="00614924" w:rsidRPr="007C0ED6" w:rsidRDefault="00000000" w:rsidP="007C0879">
      <w:pPr>
        <w:spacing w:before="80" w:after="80"/>
        <w:rPr>
          <w:sz w:val="20"/>
          <w:szCs w:val="20"/>
          <w:lang w:val="en-GB"/>
        </w:rPr>
      </w:pPr>
      <w:r w:rsidRPr="007C0ED6">
        <w:rPr>
          <w:sz w:val="20"/>
          <w:szCs w:val="20"/>
          <w:lang w:val="en-GB"/>
        </w:rPr>
        <w:t>The Local Partner shall, in particular:</w:t>
      </w:r>
    </w:p>
    <w:p w14:paraId="6D3F66B7"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Implement project activities in accordance with the approved application, budget and agreed workplan</w:t>
      </w:r>
    </w:p>
    <w:p w14:paraId="34545EF6"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Maintain accurate and complete financial records and supporting documentation for all project expenditure</w:t>
      </w:r>
    </w:p>
    <w:p w14:paraId="23CBCD2C"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Prepare and submit financial reports and narrative progress reports to the Danish Partner according to the agreed schedule (see Article 5)</w:t>
      </w:r>
    </w:p>
    <w:p w14:paraId="5C8AE79A"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Ensure that all procurements are conducted transparently and in accordance with applicable procedures</w:t>
      </w:r>
    </w:p>
    <w:p w14:paraId="57E3D7E2"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Facilitate and actively support monitoring visits, evaluations and audits</w:t>
      </w:r>
    </w:p>
    <w:p w14:paraId="5ADDEA3E"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Notify the Danish Partner promptly of any material changes, risks, irregularities or incidents that may affect project implementation</w:t>
      </w:r>
    </w:p>
    <w:p w14:paraId="0E703101" w14:textId="77777777" w:rsidR="00614924" w:rsidRPr="007C0ED6" w:rsidRDefault="00614924" w:rsidP="007C0879">
      <w:pPr>
        <w:pBdr>
          <w:bottom w:val="single" w:sz="6" w:space="1" w:color="2E75B6"/>
        </w:pBdr>
        <w:spacing w:before="200" w:after="200"/>
        <w:rPr>
          <w:sz w:val="20"/>
          <w:szCs w:val="20"/>
          <w:lang w:val="en-GB"/>
        </w:rPr>
      </w:pPr>
    </w:p>
    <w:p w14:paraId="0114BD19" w14:textId="77777777" w:rsidR="00614924" w:rsidRPr="007C0ED6" w:rsidRDefault="00000000" w:rsidP="007C0879">
      <w:pPr>
        <w:pStyle w:val="Overskrift1"/>
        <w:rPr>
          <w:sz w:val="24"/>
          <w:szCs w:val="24"/>
          <w:lang w:val="en-GB"/>
        </w:rPr>
      </w:pPr>
      <w:r w:rsidRPr="007C0ED6">
        <w:rPr>
          <w:sz w:val="24"/>
          <w:szCs w:val="24"/>
          <w:lang w:val="en-GB"/>
        </w:rPr>
        <w:t>Article 4 – Financial Management and Disbursements</w:t>
      </w:r>
    </w:p>
    <w:p w14:paraId="13A7115F" w14:textId="77777777" w:rsidR="00614924" w:rsidRPr="007C0ED6" w:rsidRDefault="00000000" w:rsidP="007C0879">
      <w:pPr>
        <w:pStyle w:val="Overskrift2"/>
        <w:rPr>
          <w:sz w:val="22"/>
          <w:szCs w:val="22"/>
          <w:lang w:val="en-GB"/>
        </w:rPr>
      </w:pPr>
      <w:r w:rsidRPr="007C0ED6">
        <w:rPr>
          <w:sz w:val="22"/>
          <w:szCs w:val="22"/>
          <w:lang w:val="en-GB"/>
        </w:rPr>
        <w:t>4.1  Disbursement Procedure</w:t>
      </w:r>
    </w:p>
    <w:p w14:paraId="0B522037" w14:textId="77777777" w:rsidR="00614924" w:rsidRPr="007C0ED6" w:rsidRDefault="00000000" w:rsidP="007C0879">
      <w:pPr>
        <w:spacing w:before="80" w:after="80"/>
        <w:rPr>
          <w:sz w:val="20"/>
          <w:szCs w:val="20"/>
          <w:lang w:val="en-GB"/>
        </w:rPr>
      </w:pPr>
      <w:r w:rsidRPr="007C0ED6">
        <w:rPr>
          <w:sz w:val="20"/>
          <w:szCs w:val="20"/>
          <w:lang w:val="en-GB"/>
        </w:rPr>
        <w:t>4.1.1  The disbursement procedure shall be agreed between the Parties before project start and must reflect the capacity and context of the Local Partner. The following standard procedure applies unless otherwise agreed in writing:</w:t>
      </w:r>
    </w:p>
    <w:p w14:paraId="68AA8D85" w14:textId="77777777" w:rsidR="00614924" w:rsidRPr="007C0ED6" w:rsidRDefault="00614924" w:rsidP="007C0879">
      <w:pPr>
        <w:spacing w:before="60" w:after="60"/>
        <w:rPr>
          <w:sz w:val="20"/>
          <w:szCs w:val="20"/>
          <w:lang w:val="en-GB"/>
        </w:rPr>
      </w:pPr>
    </w:p>
    <w:p w14:paraId="72041DF6" w14:textId="77777777" w:rsidR="00614924" w:rsidRPr="007C0ED6" w:rsidRDefault="00000000" w:rsidP="007C0879">
      <w:pPr>
        <w:pStyle w:val="Listeafsnit"/>
        <w:numPr>
          <w:ilvl w:val="0"/>
          <w:numId w:val="3"/>
        </w:numPr>
        <w:spacing w:before="80" w:after="60"/>
        <w:rPr>
          <w:sz w:val="20"/>
          <w:szCs w:val="20"/>
          <w:lang w:val="en-GB"/>
        </w:rPr>
      </w:pPr>
      <w:r w:rsidRPr="007C0ED6">
        <w:rPr>
          <w:sz w:val="20"/>
          <w:szCs w:val="20"/>
          <w:lang w:val="en-GB"/>
        </w:rPr>
        <w:t>The Local Partner submits a financial report for the agreed reporting period, comparing budget with actual expenditure.</w:t>
      </w:r>
    </w:p>
    <w:p w14:paraId="22FE6B71" w14:textId="77777777" w:rsidR="00614924" w:rsidRPr="007C0ED6" w:rsidRDefault="00000000" w:rsidP="007C0879">
      <w:pPr>
        <w:pStyle w:val="Listeafsnit"/>
        <w:numPr>
          <w:ilvl w:val="0"/>
          <w:numId w:val="3"/>
        </w:numPr>
        <w:spacing w:before="60" w:after="60"/>
        <w:rPr>
          <w:sz w:val="20"/>
          <w:szCs w:val="20"/>
          <w:lang w:val="en-GB"/>
        </w:rPr>
      </w:pPr>
      <w:r w:rsidRPr="007C0ED6">
        <w:rPr>
          <w:sz w:val="20"/>
          <w:szCs w:val="20"/>
          <w:lang w:val="en-GB"/>
        </w:rPr>
        <w:t>Together with the financial report, the Local Partner sends a disbursement request covering: (a) documentation of utilisation of previously received funds, and (b) a request for funds needed for the coming period.</w:t>
      </w:r>
    </w:p>
    <w:p w14:paraId="156C984F" w14:textId="77777777" w:rsidR="00614924" w:rsidRPr="007C0ED6" w:rsidRDefault="00000000" w:rsidP="007C0879">
      <w:pPr>
        <w:pStyle w:val="Listeafsnit"/>
        <w:numPr>
          <w:ilvl w:val="0"/>
          <w:numId w:val="3"/>
        </w:numPr>
        <w:spacing w:before="60" w:after="80"/>
        <w:rPr>
          <w:sz w:val="20"/>
          <w:szCs w:val="20"/>
          <w:lang w:val="en-GB"/>
        </w:rPr>
      </w:pPr>
      <w:r w:rsidRPr="007C0ED6">
        <w:rPr>
          <w:sz w:val="20"/>
          <w:szCs w:val="20"/>
          <w:lang w:val="en-GB"/>
        </w:rPr>
        <w:t>After receiving the transferred funds, the Local Partner sends a bank statement or bank note confirming receipt, including the exchange rate applied (weighted exchange rate).</w:t>
      </w:r>
    </w:p>
    <w:p w14:paraId="021BC267"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4924" w:rsidRPr="002777B3" w14:paraId="076178E2"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7DFDA9A1" w14:textId="77777777" w:rsidR="00614924" w:rsidRPr="007C0ED6" w:rsidRDefault="00000000" w:rsidP="007C0879">
            <w:pPr>
              <w:spacing w:before="60" w:after="60"/>
              <w:rPr>
                <w:sz w:val="20"/>
                <w:szCs w:val="20"/>
                <w:lang w:val="en-GB"/>
              </w:rPr>
            </w:pPr>
            <w:r w:rsidRPr="007C0ED6">
              <w:rPr>
                <w:i/>
                <w:iCs/>
                <w:color w:val="1F4E79"/>
                <w:sz w:val="18"/>
                <w:szCs w:val="18"/>
                <w:lang w:val="en-GB"/>
              </w:rPr>
              <w:t>📝 Note: The disbursement procedure above is a recommended standard. Adapt it to the specific context of the partnership — for example, the reporting period, disbursement frequency and advance size should reflect the Local Partner's financial management capacity and operational cash-flow needs.</w:t>
            </w:r>
          </w:p>
        </w:tc>
      </w:tr>
    </w:tbl>
    <w:p w14:paraId="4167362A" w14:textId="77777777" w:rsidR="00614924" w:rsidRPr="007C0ED6" w:rsidRDefault="00614924" w:rsidP="007C0879">
      <w:pPr>
        <w:spacing w:before="60" w:after="60"/>
        <w:rPr>
          <w:sz w:val="20"/>
          <w:szCs w:val="20"/>
          <w:lang w:val="en-GB"/>
        </w:rPr>
      </w:pPr>
    </w:p>
    <w:p w14:paraId="2F95CEB6" w14:textId="77777777" w:rsidR="00614924" w:rsidRPr="007C0ED6" w:rsidRDefault="00000000" w:rsidP="007C0879">
      <w:pPr>
        <w:spacing w:before="80" w:after="80"/>
        <w:rPr>
          <w:sz w:val="20"/>
          <w:szCs w:val="20"/>
          <w:lang w:val="en-GB"/>
        </w:rPr>
      </w:pPr>
      <w:r w:rsidRPr="007C0ED6">
        <w:rPr>
          <w:sz w:val="20"/>
          <w:szCs w:val="20"/>
          <w:lang w:val="en-GB"/>
        </w:rPr>
        <w:t>4.1.2  An indicative disbursement schedule is set out below. Actual disbursements are conditional on satisfactory financial reporting for the previous period:</w:t>
      </w:r>
    </w:p>
    <w:p w14:paraId="2127F3B6"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800"/>
        <w:gridCol w:w="2400"/>
        <w:gridCol w:w="2360"/>
      </w:tblGrid>
      <w:tr w:rsidR="00614924" w:rsidRPr="007C0ED6" w14:paraId="4D84BDA1" w14:textId="77777777">
        <w:tc>
          <w:tcPr>
            <w:tcW w:w="18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14:paraId="14BD4D8F" w14:textId="77777777" w:rsidR="00614924" w:rsidRPr="007C0ED6" w:rsidRDefault="00000000" w:rsidP="007C0879">
            <w:pPr>
              <w:rPr>
                <w:sz w:val="20"/>
                <w:szCs w:val="20"/>
                <w:lang w:val="en-GB"/>
              </w:rPr>
            </w:pPr>
            <w:r w:rsidRPr="007C0ED6">
              <w:rPr>
                <w:b/>
                <w:bCs/>
                <w:color w:val="FFFFFF"/>
                <w:sz w:val="18"/>
                <w:szCs w:val="18"/>
                <w:lang w:val="en-GB"/>
              </w:rPr>
              <w:t>Disbursement #</w:t>
            </w:r>
          </w:p>
        </w:tc>
        <w:tc>
          <w:tcPr>
            <w:tcW w:w="28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14:paraId="3D552285" w14:textId="77777777" w:rsidR="00614924" w:rsidRPr="007C0ED6" w:rsidRDefault="00000000" w:rsidP="007C0879">
            <w:pPr>
              <w:rPr>
                <w:sz w:val="20"/>
                <w:szCs w:val="20"/>
                <w:lang w:val="en-GB"/>
              </w:rPr>
            </w:pPr>
            <w:r w:rsidRPr="007C0ED6">
              <w:rPr>
                <w:b/>
                <w:bCs/>
                <w:color w:val="FFFFFF"/>
                <w:sz w:val="18"/>
                <w:szCs w:val="18"/>
                <w:lang w:val="en-GB"/>
              </w:rPr>
              <w:t>Estimated Date</w:t>
            </w:r>
          </w:p>
        </w:tc>
        <w:tc>
          <w:tcPr>
            <w:tcW w:w="24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14:paraId="061A0B4E" w14:textId="77777777" w:rsidR="00614924" w:rsidRPr="007C0ED6" w:rsidRDefault="00000000" w:rsidP="007C0879">
            <w:pPr>
              <w:rPr>
                <w:sz w:val="20"/>
                <w:szCs w:val="20"/>
                <w:lang w:val="en-GB"/>
              </w:rPr>
            </w:pPr>
            <w:r w:rsidRPr="007C0ED6">
              <w:rPr>
                <w:b/>
                <w:bCs/>
                <w:color w:val="FFFFFF"/>
                <w:sz w:val="18"/>
                <w:szCs w:val="18"/>
                <w:lang w:val="en-GB"/>
              </w:rPr>
              <w:t>Amount (DKK)</w:t>
            </w:r>
          </w:p>
        </w:tc>
        <w:tc>
          <w:tcPr>
            <w:tcW w:w="23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14:paraId="303071A6" w14:textId="77777777" w:rsidR="00614924" w:rsidRPr="007C0ED6" w:rsidRDefault="00000000" w:rsidP="007C0879">
            <w:pPr>
              <w:rPr>
                <w:sz w:val="20"/>
                <w:szCs w:val="20"/>
                <w:lang w:val="en-GB"/>
              </w:rPr>
            </w:pPr>
            <w:r w:rsidRPr="007C0ED6">
              <w:rPr>
                <w:b/>
                <w:bCs/>
                <w:color w:val="FFFFFF"/>
                <w:sz w:val="18"/>
                <w:szCs w:val="18"/>
                <w:lang w:val="en-GB"/>
              </w:rPr>
              <w:t>Condition / Milestone</w:t>
            </w:r>
          </w:p>
        </w:tc>
      </w:tr>
      <w:tr w:rsidR="00614924" w:rsidRPr="002777B3" w14:paraId="557F20EC"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6B9889" w14:textId="77777777" w:rsidR="00614924" w:rsidRPr="007C0ED6" w:rsidRDefault="00000000" w:rsidP="007C0879">
            <w:pPr>
              <w:rPr>
                <w:sz w:val="20"/>
                <w:szCs w:val="20"/>
                <w:lang w:val="en-GB"/>
              </w:rPr>
            </w:pPr>
            <w:r w:rsidRPr="007C0ED6">
              <w:rPr>
                <w:sz w:val="18"/>
                <w:szCs w:val="18"/>
                <w:lang w:val="en-GB"/>
              </w:rPr>
              <w:t>1st</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C7B1CF" w14:textId="77777777" w:rsidR="00614924" w:rsidRPr="007C0ED6" w:rsidRDefault="00000000" w:rsidP="007C0879">
            <w:pPr>
              <w:rPr>
                <w:sz w:val="20"/>
                <w:szCs w:val="20"/>
                <w:lang w:val="en-GB"/>
              </w:rPr>
            </w:pPr>
            <w:r w:rsidRPr="007C0ED6">
              <w:rPr>
                <w:sz w:val="18"/>
                <w:szCs w:val="18"/>
                <w:lang w:val="en-GB"/>
              </w:rPr>
              <w:t>[Date]</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FD3DB8" w14:textId="77777777" w:rsidR="00614924" w:rsidRPr="007C0ED6" w:rsidRDefault="00000000" w:rsidP="007C0879">
            <w:pPr>
              <w:rPr>
                <w:sz w:val="20"/>
                <w:szCs w:val="20"/>
                <w:lang w:val="en-GB"/>
              </w:rPr>
            </w:pPr>
            <w:r w:rsidRPr="007C0ED6">
              <w:rPr>
                <w:sz w:val="18"/>
                <w:szCs w:val="18"/>
                <w:lang w:val="en-GB"/>
              </w:rPr>
              <w:t>[Amount]</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35AEC8" w14:textId="77777777" w:rsidR="00614924" w:rsidRPr="007C0ED6" w:rsidRDefault="00000000" w:rsidP="007C0879">
            <w:pPr>
              <w:rPr>
                <w:sz w:val="20"/>
                <w:szCs w:val="20"/>
                <w:lang w:val="en-GB"/>
              </w:rPr>
            </w:pPr>
            <w:r w:rsidRPr="007C0ED6">
              <w:rPr>
                <w:sz w:val="18"/>
                <w:szCs w:val="18"/>
                <w:lang w:val="en-GB"/>
              </w:rPr>
              <w:t>[E.g. Upon signing of agreement]</w:t>
            </w:r>
          </w:p>
        </w:tc>
      </w:tr>
      <w:tr w:rsidR="00614924" w:rsidRPr="002777B3" w14:paraId="0C630152"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91ED7BA" w14:textId="77777777" w:rsidR="00614924" w:rsidRPr="007C0ED6" w:rsidRDefault="00000000" w:rsidP="007C0879">
            <w:pPr>
              <w:rPr>
                <w:sz w:val="20"/>
                <w:szCs w:val="20"/>
                <w:lang w:val="en-GB"/>
              </w:rPr>
            </w:pPr>
            <w:r w:rsidRPr="007C0ED6">
              <w:rPr>
                <w:sz w:val="18"/>
                <w:szCs w:val="18"/>
                <w:lang w:val="en-GB"/>
              </w:rPr>
              <w:t>2nd</w:t>
            </w:r>
          </w:p>
        </w:tc>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F46B3D0" w14:textId="77777777" w:rsidR="00614924" w:rsidRPr="007C0ED6" w:rsidRDefault="00000000" w:rsidP="007C0879">
            <w:pPr>
              <w:rPr>
                <w:sz w:val="20"/>
                <w:szCs w:val="20"/>
                <w:lang w:val="en-GB"/>
              </w:rPr>
            </w:pPr>
            <w:r w:rsidRPr="007C0ED6">
              <w:rPr>
                <w:sz w:val="18"/>
                <w:szCs w:val="18"/>
                <w:lang w:val="en-GB"/>
              </w:rPr>
              <w:t>[Date]</w:t>
            </w:r>
          </w:p>
        </w:tc>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66D2A12" w14:textId="77777777" w:rsidR="00614924" w:rsidRPr="007C0ED6" w:rsidRDefault="00000000" w:rsidP="007C0879">
            <w:pPr>
              <w:rPr>
                <w:sz w:val="20"/>
                <w:szCs w:val="20"/>
                <w:lang w:val="en-GB"/>
              </w:rPr>
            </w:pPr>
            <w:r w:rsidRPr="007C0ED6">
              <w:rPr>
                <w:sz w:val="18"/>
                <w:szCs w:val="18"/>
                <w:lang w:val="en-GB"/>
              </w:rPr>
              <w:t>[Amount]</w:t>
            </w:r>
          </w:p>
        </w:tc>
        <w:tc>
          <w:tcPr>
            <w:tcW w:w="23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4F3E9F4" w14:textId="77777777" w:rsidR="00614924" w:rsidRPr="007C0ED6" w:rsidRDefault="00000000" w:rsidP="007C0879">
            <w:pPr>
              <w:rPr>
                <w:sz w:val="20"/>
                <w:szCs w:val="20"/>
                <w:lang w:val="en-GB"/>
              </w:rPr>
            </w:pPr>
            <w:r w:rsidRPr="007C0ED6">
              <w:rPr>
                <w:sz w:val="18"/>
                <w:szCs w:val="18"/>
                <w:lang w:val="en-GB"/>
              </w:rPr>
              <w:t>[E.g. Receipt of 1st financial report + disbursement request]</w:t>
            </w:r>
          </w:p>
        </w:tc>
      </w:tr>
      <w:tr w:rsidR="00614924" w:rsidRPr="002777B3" w14:paraId="618A388F"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366BCC" w14:textId="77777777" w:rsidR="00614924" w:rsidRPr="007C0ED6" w:rsidRDefault="00000000" w:rsidP="007C0879">
            <w:pPr>
              <w:rPr>
                <w:sz w:val="20"/>
                <w:szCs w:val="20"/>
                <w:lang w:val="en-GB"/>
              </w:rPr>
            </w:pPr>
            <w:r w:rsidRPr="007C0ED6">
              <w:rPr>
                <w:sz w:val="18"/>
                <w:szCs w:val="18"/>
                <w:lang w:val="en-GB"/>
              </w:rPr>
              <w:t>3rd</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D2561D" w14:textId="77777777" w:rsidR="00614924" w:rsidRPr="007C0ED6" w:rsidRDefault="00000000" w:rsidP="007C0879">
            <w:pPr>
              <w:rPr>
                <w:sz w:val="20"/>
                <w:szCs w:val="20"/>
                <w:lang w:val="en-GB"/>
              </w:rPr>
            </w:pPr>
            <w:r w:rsidRPr="007C0ED6">
              <w:rPr>
                <w:sz w:val="18"/>
                <w:szCs w:val="18"/>
                <w:lang w:val="en-GB"/>
              </w:rPr>
              <w:t>[Date]</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3E6AAF" w14:textId="77777777" w:rsidR="00614924" w:rsidRPr="007C0ED6" w:rsidRDefault="00000000" w:rsidP="007C0879">
            <w:pPr>
              <w:rPr>
                <w:sz w:val="20"/>
                <w:szCs w:val="20"/>
                <w:lang w:val="en-GB"/>
              </w:rPr>
            </w:pPr>
            <w:r w:rsidRPr="007C0ED6">
              <w:rPr>
                <w:sz w:val="18"/>
                <w:szCs w:val="18"/>
                <w:lang w:val="en-GB"/>
              </w:rPr>
              <w:t>[Amount]</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8F6E60" w14:textId="77777777" w:rsidR="00614924" w:rsidRPr="007C0ED6" w:rsidRDefault="00000000" w:rsidP="007C0879">
            <w:pPr>
              <w:rPr>
                <w:sz w:val="20"/>
                <w:szCs w:val="20"/>
                <w:lang w:val="en-GB"/>
              </w:rPr>
            </w:pPr>
            <w:r w:rsidRPr="007C0ED6">
              <w:rPr>
                <w:sz w:val="18"/>
                <w:szCs w:val="18"/>
                <w:lang w:val="en-GB"/>
              </w:rPr>
              <w:t>[E.g. Receipt of 2nd financial report + disbursement request]</w:t>
            </w:r>
          </w:p>
        </w:tc>
      </w:tr>
      <w:tr w:rsidR="00614924" w:rsidRPr="002777B3" w14:paraId="261B6EDE" w14:textId="77777777">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EA89E11" w14:textId="77777777" w:rsidR="00614924" w:rsidRPr="007C0ED6" w:rsidRDefault="00000000" w:rsidP="007C0879">
            <w:pPr>
              <w:rPr>
                <w:sz w:val="20"/>
                <w:szCs w:val="20"/>
                <w:lang w:val="en-GB"/>
              </w:rPr>
            </w:pPr>
            <w:r w:rsidRPr="007C0ED6">
              <w:rPr>
                <w:sz w:val="18"/>
                <w:szCs w:val="18"/>
                <w:lang w:val="en-GB"/>
              </w:rPr>
              <w:t>Final</w:t>
            </w:r>
          </w:p>
        </w:tc>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5C4BD07" w14:textId="77777777" w:rsidR="00614924" w:rsidRPr="007C0ED6" w:rsidRDefault="00000000" w:rsidP="007C0879">
            <w:pPr>
              <w:rPr>
                <w:sz w:val="20"/>
                <w:szCs w:val="20"/>
                <w:lang w:val="en-GB"/>
              </w:rPr>
            </w:pPr>
            <w:r w:rsidRPr="007C0ED6">
              <w:rPr>
                <w:sz w:val="18"/>
                <w:szCs w:val="18"/>
                <w:lang w:val="en-GB"/>
              </w:rPr>
              <w:t>[Date]</w:t>
            </w:r>
          </w:p>
        </w:tc>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794A0FE" w14:textId="77777777" w:rsidR="00614924" w:rsidRPr="007C0ED6" w:rsidRDefault="00000000" w:rsidP="007C0879">
            <w:pPr>
              <w:rPr>
                <w:sz w:val="20"/>
                <w:szCs w:val="20"/>
                <w:lang w:val="en-GB"/>
              </w:rPr>
            </w:pPr>
            <w:r w:rsidRPr="007C0ED6">
              <w:rPr>
                <w:sz w:val="18"/>
                <w:szCs w:val="18"/>
                <w:lang w:val="en-GB"/>
              </w:rPr>
              <w:t>[Amount]</w:t>
            </w:r>
          </w:p>
        </w:tc>
        <w:tc>
          <w:tcPr>
            <w:tcW w:w="23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BF0F608" w14:textId="77777777" w:rsidR="00614924" w:rsidRPr="007C0ED6" w:rsidRDefault="00000000" w:rsidP="007C0879">
            <w:pPr>
              <w:rPr>
                <w:sz w:val="20"/>
                <w:szCs w:val="20"/>
                <w:lang w:val="en-GB"/>
              </w:rPr>
            </w:pPr>
            <w:r w:rsidRPr="007C0ED6">
              <w:rPr>
                <w:sz w:val="18"/>
                <w:szCs w:val="18"/>
                <w:lang w:val="en-GB"/>
              </w:rPr>
              <w:t>[E.g. Completion of activities + audit]</w:t>
            </w:r>
          </w:p>
        </w:tc>
      </w:tr>
    </w:tbl>
    <w:p w14:paraId="05790BF3" w14:textId="77777777" w:rsidR="00614924" w:rsidRPr="007C0ED6" w:rsidRDefault="00614924" w:rsidP="007C0879">
      <w:pPr>
        <w:spacing w:before="60" w:after="60"/>
        <w:rPr>
          <w:sz w:val="20"/>
          <w:szCs w:val="20"/>
          <w:lang w:val="en-GB"/>
        </w:rPr>
      </w:pPr>
    </w:p>
    <w:p w14:paraId="24EDC47C" w14:textId="76B10F9A" w:rsidR="00614924" w:rsidRPr="007C0ED6" w:rsidRDefault="00000000" w:rsidP="007C0879">
      <w:pPr>
        <w:spacing w:before="80" w:after="80"/>
        <w:rPr>
          <w:sz w:val="20"/>
          <w:szCs w:val="20"/>
          <w:lang w:val="en-GB"/>
        </w:rPr>
      </w:pPr>
      <w:r w:rsidRPr="007C0ED6">
        <w:rPr>
          <w:sz w:val="20"/>
          <w:szCs w:val="20"/>
          <w:lang w:val="en-GB"/>
        </w:rPr>
        <w:t>4.1.3  The Danish Partner may withhold or delay a disbursement if satisfactory financial documentation has not been submitted for the previous period, or if there are concerns about the use of funds.</w:t>
      </w:r>
    </w:p>
    <w:p w14:paraId="509792ED" w14:textId="77777777" w:rsidR="00614924" w:rsidRPr="007C0ED6" w:rsidRDefault="00000000" w:rsidP="007C0879">
      <w:pPr>
        <w:pStyle w:val="Overskrift2"/>
        <w:rPr>
          <w:sz w:val="22"/>
          <w:szCs w:val="22"/>
          <w:lang w:val="en-GB"/>
        </w:rPr>
      </w:pPr>
      <w:r w:rsidRPr="007C0ED6">
        <w:rPr>
          <w:sz w:val="22"/>
          <w:szCs w:val="22"/>
          <w:lang w:val="en-GB"/>
        </w:rPr>
        <w:t>4.2  Budget Management</w:t>
      </w:r>
    </w:p>
    <w:p w14:paraId="61EC6BAE" w14:textId="77777777" w:rsidR="00614924" w:rsidRPr="007C0ED6" w:rsidRDefault="00000000" w:rsidP="007C0879">
      <w:pPr>
        <w:spacing w:before="80" w:after="80"/>
        <w:rPr>
          <w:sz w:val="20"/>
          <w:szCs w:val="20"/>
          <w:lang w:val="en-GB"/>
        </w:rPr>
      </w:pPr>
      <w:r w:rsidRPr="007C0ED6">
        <w:rPr>
          <w:sz w:val="20"/>
          <w:szCs w:val="20"/>
          <w:lang w:val="en-GB"/>
        </w:rPr>
        <w:t>4.2.1  The approved budget is attached as Annex 1 and forms an integral part of this Agreement.</w:t>
      </w:r>
    </w:p>
    <w:p w14:paraId="45EBED65" w14:textId="77777777" w:rsidR="00614924" w:rsidRPr="007C0ED6" w:rsidRDefault="00000000" w:rsidP="007C0879">
      <w:pPr>
        <w:spacing w:before="80" w:after="80"/>
        <w:rPr>
          <w:sz w:val="20"/>
          <w:szCs w:val="20"/>
          <w:lang w:val="en-GB"/>
        </w:rPr>
      </w:pPr>
      <w:r w:rsidRPr="007C0ED6">
        <w:rPr>
          <w:sz w:val="20"/>
          <w:szCs w:val="20"/>
          <w:lang w:val="en-GB"/>
        </w:rPr>
        <w:t>4.2.2  Budget reallocation between budget lines within the approved total may be permitted up to [insert threshold, e.g. 10%] without prior approval from the Danish Partner, provided the overall project scope is maintained. Budget reallocations that require CISU approval must follow CISU's procedures.</w:t>
      </w:r>
    </w:p>
    <w:p w14:paraId="00B66D6E" w14:textId="68FEF9A7" w:rsidR="00614924" w:rsidRPr="007C0ED6" w:rsidRDefault="00000000" w:rsidP="00DF1BA7">
      <w:pPr>
        <w:spacing w:before="80" w:after="80"/>
        <w:rPr>
          <w:sz w:val="20"/>
          <w:szCs w:val="20"/>
          <w:lang w:val="en-GB"/>
        </w:rPr>
      </w:pPr>
      <w:r w:rsidRPr="007C0ED6">
        <w:rPr>
          <w:sz w:val="20"/>
          <w:szCs w:val="20"/>
          <w:lang w:val="en-GB"/>
        </w:rPr>
        <w:t>4.2.3  Any reallocation exceeding the threshold or any change to the approved scope must be agreed in writing between the Parties and, where required, approved by CISU before implementation.</w:t>
      </w:r>
    </w:p>
    <w:p w14:paraId="7190CA15" w14:textId="77777777" w:rsidR="00614924" w:rsidRPr="007C0ED6" w:rsidRDefault="00000000" w:rsidP="007C0879">
      <w:pPr>
        <w:pStyle w:val="Overskrift2"/>
        <w:rPr>
          <w:sz w:val="22"/>
          <w:szCs w:val="22"/>
          <w:lang w:val="en-GB"/>
        </w:rPr>
      </w:pPr>
      <w:r w:rsidRPr="007C0ED6">
        <w:rPr>
          <w:sz w:val="22"/>
          <w:szCs w:val="22"/>
          <w:lang w:val="en-GB"/>
        </w:rPr>
        <w:t>4.3  Financial Reporting</w:t>
      </w:r>
    </w:p>
    <w:p w14:paraId="1A19C1F3" w14:textId="3E4CEE96" w:rsidR="00614924" w:rsidRPr="007C0ED6" w:rsidRDefault="00000000" w:rsidP="00DF1BA7">
      <w:pPr>
        <w:spacing w:before="80" w:after="80"/>
        <w:rPr>
          <w:sz w:val="20"/>
          <w:szCs w:val="20"/>
          <w:lang w:val="en-GB"/>
        </w:rPr>
      </w:pPr>
      <w:r w:rsidRPr="007C0ED6">
        <w:rPr>
          <w:sz w:val="20"/>
          <w:szCs w:val="20"/>
          <w:lang w:val="en-GB"/>
        </w:rPr>
        <w:t>4.3.1  The Parties shall agree on the format and deadlines for both narrative and financial reporting before project start. The agreed formats shall be set out in Annex 6 or communicated in writing. Formats should be kept as simple as possible, proportionate to the size and complexity of the Local Partner's budget.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4924" w:rsidRPr="007C0ED6" w14:paraId="465B376A"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69323655" w14:textId="77777777" w:rsidR="00614924" w:rsidRPr="007C0ED6" w:rsidRDefault="00000000" w:rsidP="007C0879">
            <w:pPr>
              <w:spacing w:before="60" w:after="60"/>
              <w:rPr>
                <w:sz w:val="20"/>
                <w:szCs w:val="20"/>
                <w:lang w:val="en-GB"/>
              </w:rPr>
            </w:pPr>
            <w:r w:rsidRPr="007C0ED6">
              <w:rPr>
                <w:i/>
                <w:iCs/>
                <w:color w:val="1F4E79"/>
                <w:sz w:val="18"/>
                <w:szCs w:val="18"/>
                <w:lang w:val="en-GB"/>
              </w:rPr>
              <w:t>📝 Note: Agree with the Local Partner on: (1) the reporting format for both financial and narrative reports; (2) deadlines for regular reports; and (3) the procedure and deadline for reporting suspected irregularities. Attach agreed templates as Annex 6.</w:t>
            </w:r>
          </w:p>
        </w:tc>
      </w:tr>
    </w:tbl>
    <w:p w14:paraId="588BAD68" w14:textId="77777777" w:rsidR="00614924" w:rsidRPr="007C0ED6" w:rsidRDefault="00000000" w:rsidP="007C0879">
      <w:pPr>
        <w:spacing w:before="80" w:after="80"/>
        <w:rPr>
          <w:sz w:val="20"/>
          <w:szCs w:val="20"/>
          <w:lang w:val="en-GB"/>
        </w:rPr>
      </w:pPr>
      <w:r w:rsidRPr="007C0ED6">
        <w:rPr>
          <w:sz w:val="20"/>
          <w:szCs w:val="20"/>
          <w:lang w:val="en-GB"/>
        </w:rPr>
        <w:lastRenderedPageBreak/>
        <w:t>4.3.2  Each financial report from the Local Partner shall as a minimum include:</w:t>
      </w:r>
    </w:p>
    <w:p w14:paraId="01884A7F"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 narrative account of activities implemented, results achieved and any challenges during the reporting period</w:t>
      </w:r>
    </w:p>
    <w:p w14:paraId="649EAA33"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 financial report comparing the approved budget with actual expenditure for the period</w:t>
      </w:r>
    </w:p>
    <w:p w14:paraId="35F44BFB"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 bank statement or bank note confirming receipt of any fund transfer, including the exchange rate applied (weighted exchange rate)</w:t>
      </w:r>
    </w:p>
    <w:p w14:paraId="7813BF3C"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 disbursement request for the coming period, specifying funds needed based on the planned activity budget</w:t>
      </w:r>
    </w:p>
    <w:p w14:paraId="289C65F2"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Immediate notification of any suspicion of irregularities, fraud or misuse of funds</w:t>
      </w:r>
    </w:p>
    <w:p w14:paraId="12FFC637" w14:textId="77777777" w:rsidR="00614924" w:rsidRPr="007C0ED6" w:rsidRDefault="00614924" w:rsidP="007C0879">
      <w:pPr>
        <w:spacing w:before="60" w:after="60"/>
        <w:rPr>
          <w:sz w:val="20"/>
          <w:szCs w:val="20"/>
          <w:lang w:val="en-GB"/>
        </w:rPr>
      </w:pPr>
    </w:p>
    <w:p w14:paraId="7963E286" w14:textId="77777777" w:rsidR="00614924" w:rsidRPr="007C0ED6" w:rsidRDefault="00000000" w:rsidP="007C0879">
      <w:pPr>
        <w:spacing w:before="80" w:after="80"/>
        <w:rPr>
          <w:sz w:val="20"/>
          <w:szCs w:val="20"/>
          <w:lang w:val="en-GB"/>
        </w:rPr>
      </w:pPr>
      <w:r w:rsidRPr="007C0ED6">
        <w:rPr>
          <w:sz w:val="20"/>
          <w:szCs w:val="20"/>
          <w:lang w:val="en-GB"/>
        </w:rPr>
        <w:t>4.3.3  The Local Partner's accounts covering project expenditure shall be reviewed by the Local Partner's auditor. The Danish Partner is responsible for consolidating the Local Partner's financial reports into the overall project accounts, which are submitted to CISU. The Danish Partner's auditor conducts the statutory audit of the overall project accounts — covering all budget lines including Danish administration, PRI, use of budget margin and other items not managed by the Local Partner. CISU approves the consolidated Danish accounts.</w:t>
      </w:r>
    </w:p>
    <w:p w14:paraId="0BCA5655" w14:textId="77777777" w:rsidR="00614924" w:rsidRPr="007C0ED6" w:rsidRDefault="00000000" w:rsidP="007C0879">
      <w:pPr>
        <w:pStyle w:val="Overskrift2"/>
        <w:rPr>
          <w:sz w:val="22"/>
          <w:szCs w:val="22"/>
          <w:lang w:val="en-GB"/>
        </w:rPr>
      </w:pPr>
      <w:r w:rsidRPr="007C0ED6">
        <w:rPr>
          <w:sz w:val="22"/>
          <w:szCs w:val="22"/>
          <w:lang w:val="en-GB"/>
        </w:rPr>
        <w:t>4.4  Audit Requirements</w:t>
      </w:r>
    </w:p>
    <w:p w14:paraId="6C5EB911" w14:textId="77777777" w:rsidR="00614924" w:rsidRPr="007C0ED6" w:rsidRDefault="00000000" w:rsidP="007C0879">
      <w:pPr>
        <w:spacing w:before="80" w:after="80"/>
        <w:rPr>
          <w:sz w:val="20"/>
          <w:szCs w:val="20"/>
          <w:lang w:val="en-GB"/>
        </w:rPr>
      </w:pPr>
      <w:r w:rsidRPr="007C0ED6">
        <w:rPr>
          <w:sz w:val="20"/>
          <w:szCs w:val="20"/>
          <w:lang w:val="en-GB"/>
        </w:rPr>
        <w:t>4.4.1  Before the project period commences, the Local Partner shall identify and enter into a written agreement with a locally certified, independent auditor. The audit agreement shall cover the full project period and specify the scope, fee and timeline for delivery of audit reports. The audit agreement is subject to approval by the Danish Partner. Evidence of the approved audit agreement shall be submitted to the Danish Partner no later than [insert deadline, e.g. 30 days after signing of this Cooperation Agreement].</w:t>
      </w:r>
    </w:p>
    <w:p w14:paraId="08EEB83E" w14:textId="77777777" w:rsidR="00614924" w:rsidRPr="007C0ED6" w:rsidRDefault="00000000" w:rsidP="007C0879">
      <w:pPr>
        <w:spacing w:before="80" w:after="80"/>
        <w:rPr>
          <w:sz w:val="20"/>
          <w:szCs w:val="20"/>
          <w:lang w:val="en-GB"/>
        </w:rPr>
      </w:pPr>
      <w:r w:rsidRPr="007C0ED6">
        <w:rPr>
          <w:sz w:val="20"/>
          <w:szCs w:val="20"/>
          <w:lang w:val="en-GB"/>
        </w:rPr>
        <w:t>4.4.2  The Local Partner is responsible for ensuring that project expenditure under its management is subject to an independent local external audit, conducted by a locally certified auditor. The audit shall cover the full project period or, for multi-year projects, each year of implementation, as agreed with the Danish Partner. The audit scope and terms of reference shall be agreed between the Parties before project start.</w:t>
      </w:r>
    </w:p>
    <w:p w14:paraId="491EC7C3" w14:textId="77777777" w:rsidR="00614924" w:rsidRPr="007C0ED6" w:rsidRDefault="00000000" w:rsidP="007C0879">
      <w:pPr>
        <w:spacing w:before="80" w:after="80"/>
        <w:rPr>
          <w:sz w:val="20"/>
          <w:szCs w:val="20"/>
          <w:lang w:val="en-GB"/>
        </w:rPr>
      </w:pPr>
      <w:r w:rsidRPr="007C0ED6">
        <w:rPr>
          <w:sz w:val="20"/>
          <w:szCs w:val="20"/>
          <w:lang w:val="en-GB"/>
        </w:rPr>
        <w:t>4.4.3  The local audit report shall be submitted to the Danish Partner no later than [insert deadline, e.g. 3 months] after the end of the audited period.</w:t>
      </w:r>
    </w:p>
    <w:p w14:paraId="3CE2683F" w14:textId="77777777" w:rsidR="00614924" w:rsidRPr="007C0ED6" w:rsidRDefault="00000000" w:rsidP="007C0879">
      <w:pPr>
        <w:spacing w:before="80" w:after="80"/>
        <w:rPr>
          <w:sz w:val="20"/>
          <w:szCs w:val="20"/>
          <w:lang w:val="en-GB"/>
        </w:rPr>
      </w:pPr>
      <w:r w:rsidRPr="007C0ED6">
        <w:rPr>
          <w:sz w:val="20"/>
          <w:szCs w:val="20"/>
          <w:lang w:val="en-GB"/>
        </w:rPr>
        <w:t>4.4.4  The Danish Partner is responsible for the statutory audit of the total project accounts submitted to CISU, carried out by a Danish registered auditor. This audit covers all project budget lines, including items not managed by the Local Partner.</w:t>
      </w:r>
    </w:p>
    <w:p w14:paraId="4A53E313" w14:textId="3DC67256" w:rsidR="00614924" w:rsidRPr="007C0ED6" w:rsidRDefault="00000000" w:rsidP="007C0879">
      <w:pPr>
        <w:spacing w:before="80" w:after="80"/>
        <w:rPr>
          <w:sz w:val="20"/>
          <w:szCs w:val="20"/>
          <w:lang w:val="en-GB"/>
        </w:rPr>
      </w:pPr>
      <w:r w:rsidRPr="007C0ED6">
        <w:rPr>
          <w:sz w:val="20"/>
          <w:szCs w:val="20"/>
          <w:lang w:val="en-GB"/>
        </w:rPr>
        <w:t>4.4.5  Both Parties shall grant auditors full access to all relevant financial records, supporting documentation and project assets.</w:t>
      </w:r>
    </w:p>
    <w:p w14:paraId="0F3B2C98" w14:textId="77777777" w:rsidR="00614924" w:rsidRPr="007C0ED6" w:rsidRDefault="00000000" w:rsidP="007C0879">
      <w:pPr>
        <w:pStyle w:val="Overskrift2"/>
        <w:rPr>
          <w:sz w:val="22"/>
          <w:szCs w:val="22"/>
          <w:lang w:val="en-GB"/>
        </w:rPr>
      </w:pPr>
      <w:r w:rsidRPr="007C0ED6">
        <w:rPr>
          <w:sz w:val="22"/>
          <w:szCs w:val="22"/>
          <w:lang w:val="en-GB"/>
        </w:rPr>
        <w:t>4.5  Inventory and Asset Management</w:t>
      </w:r>
    </w:p>
    <w:p w14:paraId="6C2A6AC7" w14:textId="77777777" w:rsidR="00614924" w:rsidRPr="007C0ED6" w:rsidRDefault="00000000" w:rsidP="007C0879">
      <w:pPr>
        <w:spacing w:before="80" w:after="80"/>
        <w:rPr>
          <w:sz w:val="20"/>
          <w:szCs w:val="20"/>
          <w:lang w:val="en-GB"/>
        </w:rPr>
      </w:pPr>
      <w:r w:rsidRPr="007C0ED6">
        <w:rPr>
          <w:sz w:val="20"/>
          <w:szCs w:val="20"/>
          <w:lang w:val="en-GB"/>
        </w:rPr>
        <w:t>Both Parties shall maintain updated inventory lists of project-financed assets within their respective areas of responsibility. Ownership, handover and disposal of assets at project completion shall be determined in accordance with CISU's requirements and agreed in writing between the Parties no later than [insert date, e.g. 3 months before project end].</w:t>
      </w:r>
    </w:p>
    <w:p w14:paraId="324F50E6" w14:textId="77777777" w:rsidR="00614924" w:rsidRPr="007C0ED6" w:rsidRDefault="00614924" w:rsidP="007C0879">
      <w:pPr>
        <w:pBdr>
          <w:bottom w:val="single" w:sz="6" w:space="1" w:color="2E75B6"/>
        </w:pBdr>
        <w:spacing w:before="200" w:after="200"/>
        <w:rPr>
          <w:sz w:val="20"/>
          <w:szCs w:val="20"/>
          <w:lang w:val="en-GB"/>
        </w:rPr>
      </w:pPr>
    </w:p>
    <w:p w14:paraId="27DF6418" w14:textId="77777777" w:rsidR="00614924" w:rsidRPr="007C0ED6" w:rsidRDefault="00000000" w:rsidP="007C0879">
      <w:pPr>
        <w:pStyle w:val="Overskrift1"/>
        <w:rPr>
          <w:sz w:val="24"/>
          <w:szCs w:val="24"/>
          <w:lang w:val="en-GB"/>
        </w:rPr>
      </w:pPr>
      <w:r w:rsidRPr="007C0ED6">
        <w:rPr>
          <w:sz w:val="24"/>
          <w:szCs w:val="24"/>
          <w:lang w:val="en-GB"/>
        </w:rPr>
        <w:t>Article 5 – Reporting and Communication</w:t>
      </w:r>
    </w:p>
    <w:p w14:paraId="400FACB5" w14:textId="77777777" w:rsidR="00614924" w:rsidRPr="007C0ED6" w:rsidRDefault="00000000" w:rsidP="007C0879">
      <w:pPr>
        <w:pStyle w:val="Overskrift2"/>
        <w:rPr>
          <w:sz w:val="22"/>
          <w:szCs w:val="22"/>
          <w:lang w:val="en-GB"/>
        </w:rPr>
      </w:pPr>
      <w:r w:rsidRPr="007C0ED6">
        <w:rPr>
          <w:sz w:val="22"/>
          <w:szCs w:val="22"/>
          <w:lang w:val="en-GB"/>
        </w:rPr>
        <w:t>5.1  Reporting Schedule</w:t>
      </w:r>
    </w:p>
    <w:p w14:paraId="34617A3D" w14:textId="77777777" w:rsidR="00614924" w:rsidRPr="007C0ED6" w:rsidRDefault="00000000" w:rsidP="007C0879">
      <w:pPr>
        <w:spacing w:before="80" w:after="80"/>
        <w:rPr>
          <w:sz w:val="20"/>
          <w:szCs w:val="20"/>
          <w:lang w:val="en-GB"/>
        </w:rPr>
      </w:pPr>
      <w:r w:rsidRPr="007C0ED6">
        <w:rPr>
          <w:sz w:val="20"/>
          <w:szCs w:val="20"/>
          <w:lang w:val="en-GB"/>
        </w:rPr>
        <w:t>The specific reporting schedule shall be agreed between the Parties before project start and described in Annex 6 (Financial Reporting Template and Reporting Schedule). As a minimum, the following types of reporting apply:</w:t>
      </w:r>
    </w:p>
    <w:p w14:paraId="1A9B51E0"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800"/>
        <w:gridCol w:w="2200"/>
        <w:gridCol w:w="2760"/>
      </w:tblGrid>
      <w:tr w:rsidR="00614924" w:rsidRPr="007C0ED6" w14:paraId="7FE18DA9" w14:textId="77777777">
        <w:tc>
          <w:tcPr>
            <w:tcW w:w="26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14:paraId="53A0BE70" w14:textId="77777777" w:rsidR="00614924" w:rsidRPr="007C0ED6" w:rsidRDefault="00000000" w:rsidP="007C0879">
            <w:pPr>
              <w:rPr>
                <w:sz w:val="20"/>
                <w:szCs w:val="20"/>
                <w:lang w:val="en-GB"/>
              </w:rPr>
            </w:pPr>
            <w:r w:rsidRPr="007C0ED6">
              <w:rPr>
                <w:b/>
                <w:bCs/>
                <w:color w:val="FFFFFF"/>
                <w:sz w:val="18"/>
                <w:szCs w:val="18"/>
                <w:lang w:val="en-GB"/>
              </w:rPr>
              <w:t>Report Type</w:t>
            </w:r>
          </w:p>
        </w:tc>
        <w:tc>
          <w:tcPr>
            <w:tcW w:w="18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14:paraId="58B6B424" w14:textId="77777777" w:rsidR="00614924" w:rsidRPr="007C0ED6" w:rsidRDefault="00000000" w:rsidP="007C0879">
            <w:pPr>
              <w:rPr>
                <w:sz w:val="20"/>
                <w:szCs w:val="20"/>
                <w:lang w:val="en-GB"/>
              </w:rPr>
            </w:pPr>
            <w:r w:rsidRPr="007C0ED6">
              <w:rPr>
                <w:b/>
                <w:bCs/>
                <w:color w:val="FFFFFF"/>
                <w:sz w:val="18"/>
                <w:szCs w:val="18"/>
                <w:lang w:val="en-GB"/>
              </w:rPr>
              <w:t>Frequency</w:t>
            </w:r>
          </w:p>
        </w:tc>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14:paraId="7429A0AB" w14:textId="77777777" w:rsidR="00614924" w:rsidRPr="007C0ED6" w:rsidRDefault="00000000" w:rsidP="007C0879">
            <w:pPr>
              <w:rPr>
                <w:sz w:val="20"/>
                <w:szCs w:val="20"/>
                <w:lang w:val="en-GB"/>
              </w:rPr>
            </w:pPr>
            <w:r w:rsidRPr="007C0ED6">
              <w:rPr>
                <w:b/>
                <w:bCs/>
                <w:color w:val="FFFFFF"/>
                <w:sz w:val="18"/>
                <w:szCs w:val="18"/>
                <w:lang w:val="en-GB"/>
              </w:rPr>
              <w:t>Deadline</w:t>
            </w:r>
          </w:p>
        </w:tc>
        <w:tc>
          <w:tcPr>
            <w:tcW w:w="2760" w:type="dxa"/>
            <w:tcBorders>
              <w:top w:val="single" w:sz="1" w:space="0" w:color="AAAAAA"/>
              <w:left w:val="single" w:sz="1" w:space="0" w:color="AAAAAA"/>
              <w:bottom w:val="single" w:sz="1" w:space="0" w:color="AAAAAA"/>
              <w:right w:val="single" w:sz="1" w:space="0" w:color="AAAAAA"/>
            </w:tcBorders>
            <w:shd w:val="clear" w:color="auto" w:fill="2E75B6"/>
            <w:tcMar>
              <w:top w:w="80" w:type="dxa"/>
              <w:left w:w="120" w:type="dxa"/>
              <w:bottom w:w="80" w:type="dxa"/>
              <w:right w:w="120" w:type="dxa"/>
            </w:tcMar>
          </w:tcPr>
          <w:p w14:paraId="7C05A6EB" w14:textId="77777777" w:rsidR="00614924" w:rsidRPr="007C0ED6" w:rsidRDefault="00000000" w:rsidP="007C0879">
            <w:pPr>
              <w:rPr>
                <w:sz w:val="20"/>
                <w:szCs w:val="20"/>
                <w:lang w:val="en-GB"/>
              </w:rPr>
            </w:pPr>
            <w:r w:rsidRPr="007C0ED6">
              <w:rPr>
                <w:b/>
                <w:bCs/>
                <w:color w:val="FFFFFF"/>
                <w:sz w:val="18"/>
                <w:szCs w:val="18"/>
                <w:lang w:val="en-GB"/>
              </w:rPr>
              <w:t>Minimum Content</w:t>
            </w:r>
          </w:p>
        </w:tc>
      </w:tr>
      <w:tr w:rsidR="00614924" w:rsidRPr="002777B3" w14:paraId="1137F391" w14:textId="77777777">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049C2F" w14:textId="77777777" w:rsidR="00614924" w:rsidRPr="007C0ED6" w:rsidRDefault="00000000" w:rsidP="007C0879">
            <w:pPr>
              <w:rPr>
                <w:sz w:val="20"/>
                <w:szCs w:val="20"/>
                <w:lang w:val="en-GB"/>
              </w:rPr>
            </w:pPr>
            <w:r w:rsidRPr="007C0ED6">
              <w:rPr>
                <w:sz w:val="18"/>
                <w:szCs w:val="18"/>
                <w:lang w:val="en-GB"/>
              </w:rPr>
              <w:lastRenderedPageBreak/>
              <w:t>Financial Report + Disbursement Request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AE8806E" w14:textId="77777777" w:rsidR="00614924" w:rsidRPr="007C0ED6" w:rsidRDefault="00000000" w:rsidP="007C0879">
            <w:pPr>
              <w:rPr>
                <w:sz w:val="20"/>
                <w:szCs w:val="20"/>
                <w:lang w:val="en-GB"/>
              </w:rPr>
            </w:pPr>
            <w:r w:rsidRPr="007C0ED6">
              <w:rPr>
                <w:sz w:val="18"/>
                <w:szCs w:val="18"/>
                <w:lang w:val="en-GB"/>
              </w:rPr>
              <w:t>[To be agreed, e.g. quarterly]</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93CF21" w14:textId="77777777" w:rsidR="00614924" w:rsidRPr="007C0ED6" w:rsidRDefault="00000000" w:rsidP="007C0879">
            <w:pPr>
              <w:rPr>
                <w:sz w:val="20"/>
                <w:szCs w:val="20"/>
                <w:lang w:val="en-GB"/>
              </w:rPr>
            </w:pPr>
            <w:r w:rsidRPr="007C0ED6">
              <w:rPr>
                <w:sz w:val="18"/>
                <w:szCs w:val="18"/>
                <w:lang w:val="en-GB"/>
              </w:rPr>
              <w:t>[To be agreed, e.g. 30 days after period end]</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7E16A8" w14:textId="77777777" w:rsidR="00614924" w:rsidRPr="007C0ED6" w:rsidRDefault="00000000" w:rsidP="007C0879">
            <w:pPr>
              <w:rPr>
                <w:sz w:val="20"/>
                <w:szCs w:val="20"/>
                <w:lang w:val="en-GB"/>
              </w:rPr>
            </w:pPr>
            <w:r w:rsidRPr="007C0ED6">
              <w:rPr>
                <w:sz w:val="18"/>
                <w:szCs w:val="18"/>
                <w:lang w:val="en-GB"/>
              </w:rPr>
              <w:t>Budget vs. actual expenditure; disbursement request; bank note confirming receipt of previous transfer</w:t>
            </w:r>
          </w:p>
        </w:tc>
      </w:tr>
      <w:tr w:rsidR="00614924" w:rsidRPr="002777B3" w14:paraId="0C17DC12" w14:textId="77777777">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A87AE8F" w14:textId="77777777" w:rsidR="00614924" w:rsidRPr="007C0ED6" w:rsidRDefault="00000000" w:rsidP="007C0879">
            <w:pPr>
              <w:rPr>
                <w:sz w:val="20"/>
                <w:szCs w:val="20"/>
                <w:lang w:val="en-GB"/>
              </w:rPr>
            </w:pPr>
            <w:r w:rsidRPr="007C0ED6">
              <w:rPr>
                <w:sz w:val="18"/>
                <w:szCs w:val="18"/>
                <w:lang w:val="en-GB"/>
              </w:rPr>
              <w:t>Narrative Progress Report</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2407639" w14:textId="77777777" w:rsidR="00614924" w:rsidRPr="007C0ED6" w:rsidRDefault="00000000" w:rsidP="007C0879">
            <w:pPr>
              <w:rPr>
                <w:sz w:val="20"/>
                <w:szCs w:val="20"/>
                <w:lang w:val="en-GB"/>
              </w:rPr>
            </w:pPr>
            <w:r w:rsidRPr="007C0ED6">
              <w:rPr>
                <w:sz w:val="18"/>
                <w:szCs w:val="18"/>
                <w:lang w:val="en-GB"/>
              </w:rPr>
              <w:t>[To be agreed, e.g. semi-annual]</w:t>
            </w:r>
          </w:p>
        </w:tc>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E042D1D" w14:textId="77777777" w:rsidR="00614924" w:rsidRPr="007C0ED6" w:rsidRDefault="00000000" w:rsidP="007C0879">
            <w:pPr>
              <w:rPr>
                <w:sz w:val="20"/>
                <w:szCs w:val="20"/>
                <w:lang w:val="en-GB"/>
              </w:rPr>
            </w:pPr>
            <w:r w:rsidRPr="007C0ED6">
              <w:rPr>
                <w:sz w:val="18"/>
                <w:szCs w:val="18"/>
                <w:lang w:val="en-GB"/>
              </w:rPr>
              <w:t>[To be agreed, e.g. 30 days after period end]</w:t>
            </w:r>
          </w:p>
        </w:tc>
        <w:tc>
          <w:tcPr>
            <w:tcW w:w="2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143AB85" w14:textId="77777777" w:rsidR="00614924" w:rsidRPr="007C0ED6" w:rsidRDefault="00000000" w:rsidP="007C0879">
            <w:pPr>
              <w:rPr>
                <w:sz w:val="20"/>
                <w:szCs w:val="20"/>
                <w:lang w:val="en-GB"/>
              </w:rPr>
            </w:pPr>
            <w:r w:rsidRPr="007C0ED6">
              <w:rPr>
                <w:sz w:val="18"/>
                <w:szCs w:val="18"/>
                <w:lang w:val="en-GB"/>
              </w:rPr>
              <w:t>Activities implemented, results, challenges, lessons learned</w:t>
            </w:r>
          </w:p>
        </w:tc>
      </w:tr>
      <w:tr w:rsidR="00614924" w:rsidRPr="002777B3" w14:paraId="074FA6E3" w14:textId="77777777">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A624E59" w14:textId="77777777" w:rsidR="00614924" w:rsidRPr="007C0ED6" w:rsidRDefault="00000000" w:rsidP="007C0879">
            <w:pPr>
              <w:rPr>
                <w:sz w:val="20"/>
                <w:szCs w:val="20"/>
                <w:lang w:val="en-GB"/>
              </w:rPr>
            </w:pPr>
            <w:r w:rsidRPr="007C0ED6">
              <w:rPr>
                <w:sz w:val="18"/>
                <w:szCs w:val="18"/>
                <w:lang w:val="en-GB"/>
              </w:rPr>
              <w:t>Irregularities Report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645B75" w14:textId="77777777" w:rsidR="00614924" w:rsidRPr="007C0ED6" w:rsidRDefault="00000000" w:rsidP="007C0879">
            <w:pPr>
              <w:rPr>
                <w:sz w:val="20"/>
                <w:szCs w:val="20"/>
                <w:lang w:val="en-GB"/>
              </w:rPr>
            </w:pPr>
            <w:r w:rsidRPr="007C0ED6">
              <w:rPr>
                <w:sz w:val="18"/>
                <w:szCs w:val="18"/>
                <w:lang w:val="en-GB"/>
              </w:rPr>
              <w:t>As needed</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D15A15F" w14:textId="77777777" w:rsidR="00614924" w:rsidRPr="007C0ED6" w:rsidRDefault="00000000" w:rsidP="007C0879">
            <w:pPr>
              <w:rPr>
                <w:sz w:val="20"/>
                <w:szCs w:val="20"/>
                <w:lang w:val="en-GB"/>
              </w:rPr>
            </w:pPr>
            <w:r w:rsidRPr="007C0ED6">
              <w:rPr>
                <w:sz w:val="18"/>
                <w:szCs w:val="18"/>
                <w:lang w:val="en-GB"/>
              </w:rPr>
              <w:t>Without undue delay</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1DC9BBF" w14:textId="77777777" w:rsidR="00614924" w:rsidRPr="007C0ED6" w:rsidRDefault="00000000" w:rsidP="007C0879">
            <w:pPr>
              <w:rPr>
                <w:sz w:val="20"/>
                <w:szCs w:val="20"/>
                <w:lang w:val="en-GB"/>
              </w:rPr>
            </w:pPr>
            <w:r w:rsidRPr="007C0ED6">
              <w:rPr>
                <w:sz w:val="18"/>
                <w:szCs w:val="18"/>
                <w:lang w:val="en-GB"/>
              </w:rPr>
              <w:t>Description of suspected or confirmed irregularity</w:t>
            </w:r>
          </w:p>
        </w:tc>
      </w:tr>
      <w:tr w:rsidR="00614924" w:rsidRPr="002777B3" w14:paraId="62D17EBA" w14:textId="77777777">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5C2044C" w14:textId="77777777" w:rsidR="00614924" w:rsidRPr="007C0ED6" w:rsidRDefault="00000000" w:rsidP="007C0879">
            <w:pPr>
              <w:rPr>
                <w:sz w:val="20"/>
                <w:szCs w:val="20"/>
                <w:lang w:val="en-GB"/>
              </w:rPr>
            </w:pPr>
            <w:r w:rsidRPr="007C0ED6">
              <w:rPr>
                <w:sz w:val="18"/>
                <w:szCs w:val="18"/>
                <w:lang w:val="en-GB"/>
              </w:rPr>
              <w:t>Final Report (Narrative + Financial)</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F2B9A10" w14:textId="77777777" w:rsidR="00614924" w:rsidRPr="007C0ED6" w:rsidRDefault="00000000" w:rsidP="007C0879">
            <w:pPr>
              <w:rPr>
                <w:sz w:val="20"/>
                <w:szCs w:val="20"/>
                <w:lang w:val="en-GB"/>
              </w:rPr>
            </w:pPr>
            <w:r w:rsidRPr="007C0ED6">
              <w:rPr>
                <w:sz w:val="18"/>
                <w:szCs w:val="18"/>
                <w:lang w:val="en-GB"/>
              </w:rPr>
              <w:t>Once</w:t>
            </w:r>
          </w:p>
        </w:tc>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6C226D3" w14:textId="77777777" w:rsidR="00614924" w:rsidRPr="007C0ED6" w:rsidRDefault="00000000" w:rsidP="007C0879">
            <w:pPr>
              <w:rPr>
                <w:sz w:val="20"/>
                <w:szCs w:val="20"/>
                <w:lang w:val="en-GB"/>
              </w:rPr>
            </w:pPr>
            <w:r w:rsidRPr="007C0ED6">
              <w:rPr>
                <w:sz w:val="18"/>
                <w:szCs w:val="18"/>
                <w:lang w:val="en-GB"/>
              </w:rPr>
              <w:t>[To be agreed, e.g. 90 days after project end]</w:t>
            </w:r>
          </w:p>
        </w:tc>
        <w:tc>
          <w:tcPr>
            <w:tcW w:w="2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1584810" w14:textId="77777777" w:rsidR="00614924" w:rsidRPr="007C0ED6" w:rsidRDefault="00000000" w:rsidP="007C0879">
            <w:pPr>
              <w:rPr>
                <w:sz w:val="20"/>
                <w:szCs w:val="20"/>
                <w:lang w:val="en-GB"/>
              </w:rPr>
            </w:pPr>
            <w:r w:rsidRPr="007C0ED6">
              <w:rPr>
                <w:sz w:val="18"/>
                <w:szCs w:val="18"/>
                <w:lang w:val="en-GB"/>
              </w:rPr>
              <w:t>Comprehensive overview of results and accounts</w:t>
            </w:r>
          </w:p>
        </w:tc>
      </w:tr>
      <w:tr w:rsidR="00614924" w:rsidRPr="002777B3" w14:paraId="1D82E52A" w14:textId="77777777">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F79B96" w14:textId="77777777" w:rsidR="00614924" w:rsidRPr="007C0ED6" w:rsidRDefault="00000000" w:rsidP="007C0879">
            <w:pPr>
              <w:rPr>
                <w:sz w:val="20"/>
                <w:szCs w:val="20"/>
                <w:lang w:val="en-GB"/>
              </w:rPr>
            </w:pPr>
            <w:r w:rsidRPr="007C0ED6">
              <w:rPr>
                <w:sz w:val="18"/>
                <w:szCs w:val="18"/>
                <w:lang w:val="en-GB"/>
              </w:rPr>
              <w:t>Local External Audit Report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188031" w14:textId="60BA9B15" w:rsidR="00614924" w:rsidRPr="007C0ED6" w:rsidRDefault="00AB24B7" w:rsidP="007C0879">
            <w:pPr>
              <w:rPr>
                <w:sz w:val="20"/>
                <w:szCs w:val="20"/>
                <w:lang w:val="en-GB"/>
              </w:rPr>
            </w:pPr>
            <w:r w:rsidRPr="007C0ED6">
              <w:rPr>
                <w:sz w:val="18"/>
                <w:szCs w:val="18"/>
                <w:lang w:val="en-GB"/>
              </w:rPr>
              <w:t xml:space="preserve">Once </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FAA235" w14:textId="3237CE53" w:rsidR="00614924" w:rsidRPr="007C0ED6" w:rsidRDefault="00000000" w:rsidP="007C0879">
            <w:pPr>
              <w:rPr>
                <w:sz w:val="20"/>
                <w:szCs w:val="20"/>
                <w:lang w:val="en-GB"/>
              </w:rPr>
            </w:pPr>
            <w:r w:rsidRPr="007C0ED6">
              <w:rPr>
                <w:sz w:val="18"/>
                <w:szCs w:val="18"/>
                <w:lang w:val="en-GB"/>
              </w:rPr>
              <w:t xml:space="preserve">[To be agreed, e.g. 3 months after </w:t>
            </w:r>
            <w:r w:rsidR="004A76FF">
              <w:rPr>
                <w:sz w:val="18"/>
                <w:szCs w:val="18"/>
                <w:lang w:val="en-GB"/>
              </w:rPr>
              <w:t>end project</w:t>
            </w:r>
            <w:r w:rsidRPr="007C0ED6">
              <w:rPr>
                <w:sz w:val="18"/>
                <w:szCs w:val="18"/>
                <w:lang w:val="en-GB"/>
              </w:rPr>
              <w:t>]</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2D8CE3" w14:textId="77777777" w:rsidR="00614924" w:rsidRPr="007C0ED6" w:rsidRDefault="00000000" w:rsidP="007C0879">
            <w:pPr>
              <w:rPr>
                <w:sz w:val="20"/>
                <w:szCs w:val="20"/>
                <w:lang w:val="en-GB"/>
              </w:rPr>
            </w:pPr>
            <w:r w:rsidRPr="007C0ED6">
              <w:rPr>
                <w:sz w:val="18"/>
                <w:szCs w:val="18"/>
                <w:lang w:val="en-GB"/>
              </w:rPr>
              <w:t>Audited accounts covering local project expenditure, signed by certified local auditor</w:t>
            </w:r>
          </w:p>
        </w:tc>
      </w:tr>
    </w:tbl>
    <w:p w14:paraId="419E4A1C"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4924" w:rsidRPr="002777B3" w14:paraId="0E5B6D00"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708DE372" w14:textId="77777777" w:rsidR="00614924" w:rsidRPr="007C0ED6" w:rsidRDefault="00000000" w:rsidP="007C0879">
            <w:pPr>
              <w:spacing w:before="60" w:after="60"/>
              <w:rPr>
                <w:sz w:val="20"/>
                <w:szCs w:val="20"/>
                <w:lang w:val="en-GB"/>
              </w:rPr>
            </w:pPr>
            <w:r w:rsidRPr="007C0ED6">
              <w:rPr>
                <w:i/>
                <w:iCs/>
                <w:color w:val="1F4E79"/>
                <w:sz w:val="18"/>
                <w:szCs w:val="18"/>
                <w:lang w:val="en-GB"/>
              </w:rPr>
              <w:t>📝 Note: Keep reporting requirements proportionate to the Local Partner's capacity. A combined financial and narrative report on a semi-annual basis is often sufficient for smaller projects. Avoid requiring more documentation than is genuinely needed for oversight.</w:t>
            </w:r>
          </w:p>
        </w:tc>
      </w:tr>
    </w:tbl>
    <w:p w14:paraId="6A58ECF0" w14:textId="77777777" w:rsidR="00614924" w:rsidRPr="007C0ED6" w:rsidRDefault="00000000" w:rsidP="007C0879">
      <w:pPr>
        <w:pStyle w:val="Overskrift2"/>
        <w:rPr>
          <w:sz w:val="22"/>
          <w:szCs w:val="22"/>
          <w:lang w:val="en-GB"/>
        </w:rPr>
      </w:pPr>
      <w:r w:rsidRPr="007C0ED6">
        <w:rPr>
          <w:sz w:val="22"/>
          <w:szCs w:val="22"/>
          <w:lang w:val="en-GB"/>
        </w:rPr>
        <w:t>5.2  Language</w:t>
      </w:r>
    </w:p>
    <w:p w14:paraId="70869F02" w14:textId="77777777" w:rsidR="00614924" w:rsidRPr="007C0ED6" w:rsidRDefault="00000000" w:rsidP="007C0879">
      <w:pPr>
        <w:spacing w:before="80" w:after="80"/>
        <w:rPr>
          <w:sz w:val="20"/>
          <w:szCs w:val="20"/>
          <w:lang w:val="en-GB"/>
        </w:rPr>
      </w:pPr>
      <w:r w:rsidRPr="007C0ED6">
        <w:rPr>
          <w:sz w:val="20"/>
          <w:szCs w:val="20"/>
          <w:lang w:val="en-GB"/>
        </w:rPr>
        <w:t xml:space="preserve">Reports shall be submitted in </w:t>
      </w:r>
      <w:r w:rsidRPr="007C0ED6">
        <w:rPr>
          <w:b/>
          <w:bCs/>
          <w:color w:val="CC0000"/>
          <w:sz w:val="20"/>
          <w:szCs w:val="20"/>
          <w:lang w:val="en-GB"/>
        </w:rPr>
        <w:t>[specify language(s), e.g. English]</w:t>
      </w:r>
      <w:r w:rsidRPr="007C0ED6">
        <w:rPr>
          <w:sz w:val="20"/>
          <w:szCs w:val="20"/>
          <w:lang w:val="en-GB"/>
        </w:rPr>
        <w:t>. Where translations are required, the Local Partner shall bear the cost unless otherwise agreed.</w:t>
      </w:r>
    </w:p>
    <w:p w14:paraId="42D3B847" w14:textId="77777777" w:rsidR="00614924" w:rsidRPr="007C0ED6" w:rsidRDefault="00000000" w:rsidP="007C0879">
      <w:pPr>
        <w:pStyle w:val="Overskrift2"/>
        <w:rPr>
          <w:sz w:val="22"/>
          <w:szCs w:val="22"/>
          <w:lang w:val="en-GB"/>
        </w:rPr>
      </w:pPr>
      <w:r w:rsidRPr="007C0ED6">
        <w:rPr>
          <w:sz w:val="22"/>
          <w:szCs w:val="22"/>
          <w:lang w:val="en-GB"/>
        </w:rPr>
        <w:t>5.3  Communication and Contact Persons</w:t>
      </w:r>
    </w:p>
    <w:p w14:paraId="4F516537" w14:textId="77777777" w:rsidR="00614924" w:rsidRPr="007C0ED6" w:rsidRDefault="00000000" w:rsidP="007C0879">
      <w:pPr>
        <w:spacing w:before="80" w:after="80"/>
        <w:rPr>
          <w:sz w:val="20"/>
          <w:szCs w:val="20"/>
          <w:lang w:val="en-GB"/>
        </w:rPr>
      </w:pPr>
      <w:r w:rsidRPr="007C0ED6">
        <w:rPr>
          <w:sz w:val="20"/>
          <w:szCs w:val="20"/>
          <w:lang w:val="en-GB"/>
        </w:rPr>
        <w:t>Each Party shall designate a primary contact person for the project:</w:t>
      </w:r>
    </w:p>
    <w:p w14:paraId="00A4DEA1" w14:textId="77777777" w:rsidR="00614924" w:rsidRPr="007C0ED6" w:rsidRDefault="00000000" w:rsidP="007C0879">
      <w:pPr>
        <w:spacing w:before="80" w:after="80"/>
        <w:rPr>
          <w:sz w:val="20"/>
          <w:szCs w:val="20"/>
          <w:lang w:val="en-GB"/>
        </w:rPr>
      </w:pPr>
      <w:r w:rsidRPr="007C0ED6">
        <w:rPr>
          <w:sz w:val="20"/>
          <w:szCs w:val="20"/>
          <w:lang w:val="en-GB"/>
        </w:rPr>
        <w:t xml:space="preserve">Danish Partner contact: </w:t>
      </w:r>
      <w:r w:rsidRPr="007C0ED6">
        <w:rPr>
          <w:b/>
          <w:bCs/>
          <w:color w:val="CC0000"/>
          <w:sz w:val="20"/>
          <w:szCs w:val="20"/>
          <w:lang w:val="en-GB"/>
        </w:rPr>
        <w:t>[Name, Title, Email, Phone]</w:t>
      </w:r>
    </w:p>
    <w:p w14:paraId="22FED9AA" w14:textId="77777777" w:rsidR="007C0879" w:rsidRDefault="00000000" w:rsidP="007C0879">
      <w:pPr>
        <w:spacing w:before="80" w:after="80"/>
        <w:rPr>
          <w:sz w:val="20"/>
          <w:szCs w:val="20"/>
          <w:lang w:val="en-GB"/>
        </w:rPr>
      </w:pPr>
      <w:r w:rsidRPr="007C0ED6">
        <w:rPr>
          <w:sz w:val="20"/>
          <w:szCs w:val="20"/>
          <w:lang w:val="en-GB"/>
        </w:rPr>
        <w:t xml:space="preserve">Local Partner contact: </w:t>
      </w:r>
      <w:r w:rsidRPr="007C0ED6">
        <w:rPr>
          <w:b/>
          <w:bCs/>
          <w:color w:val="CC0000"/>
          <w:sz w:val="20"/>
          <w:szCs w:val="20"/>
          <w:lang w:val="en-GB"/>
        </w:rPr>
        <w:t>[Name, Title, Email, Phone]</w:t>
      </w:r>
    </w:p>
    <w:p w14:paraId="4831A1F1" w14:textId="30ED8472" w:rsidR="00614924" w:rsidRPr="007C0ED6" w:rsidRDefault="00000000" w:rsidP="007C0879">
      <w:pPr>
        <w:spacing w:before="80" w:after="80"/>
        <w:rPr>
          <w:sz w:val="20"/>
          <w:szCs w:val="20"/>
          <w:lang w:val="en-GB"/>
        </w:rPr>
      </w:pPr>
      <w:r w:rsidRPr="007C0ED6">
        <w:rPr>
          <w:sz w:val="20"/>
          <w:szCs w:val="20"/>
          <w:lang w:val="en-GB"/>
        </w:rPr>
        <w:t>Each Party shall also provide contact details for its designated auditor:</w:t>
      </w:r>
    </w:p>
    <w:p w14:paraId="331E6E2C" w14:textId="77777777" w:rsidR="00614924" w:rsidRPr="007C0ED6" w:rsidRDefault="00000000" w:rsidP="007C0879">
      <w:pPr>
        <w:spacing w:before="80" w:after="80"/>
        <w:rPr>
          <w:sz w:val="20"/>
          <w:szCs w:val="20"/>
          <w:lang w:val="en-GB"/>
        </w:rPr>
      </w:pPr>
      <w:r w:rsidRPr="007C0ED6">
        <w:rPr>
          <w:sz w:val="20"/>
          <w:szCs w:val="20"/>
          <w:lang w:val="en-GB"/>
        </w:rPr>
        <w:t xml:space="preserve">Danish auditor: </w:t>
      </w:r>
      <w:r w:rsidRPr="007C0ED6">
        <w:rPr>
          <w:b/>
          <w:bCs/>
          <w:color w:val="CC0000"/>
          <w:sz w:val="20"/>
          <w:szCs w:val="20"/>
          <w:lang w:val="en-GB"/>
        </w:rPr>
        <w:t>[Name, Firm, Email, Phone]</w:t>
      </w:r>
    </w:p>
    <w:p w14:paraId="31755CBC" w14:textId="77777777" w:rsidR="00614924" w:rsidRPr="007C0ED6" w:rsidRDefault="00000000" w:rsidP="007C0879">
      <w:pPr>
        <w:spacing w:before="80" w:after="80"/>
        <w:rPr>
          <w:sz w:val="20"/>
          <w:szCs w:val="20"/>
          <w:lang w:val="en-GB"/>
        </w:rPr>
      </w:pPr>
      <w:r w:rsidRPr="007C0ED6">
        <w:rPr>
          <w:sz w:val="20"/>
          <w:szCs w:val="20"/>
          <w:lang w:val="en-GB"/>
        </w:rPr>
        <w:t xml:space="preserve">Local auditor: </w:t>
      </w:r>
      <w:r w:rsidRPr="007C0ED6">
        <w:rPr>
          <w:b/>
          <w:bCs/>
          <w:color w:val="CC0000"/>
          <w:sz w:val="20"/>
          <w:szCs w:val="20"/>
          <w:lang w:val="en-GB"/>
        </w:rPr>
        <w:t>[Name, Firm, Email, Phone]</w:t>
      </w:r>
    </w:p>
    <w:p w14:paraId="7E736E76" w14:textId="679E140A" w:rsidR="00614924" w:rsidRPr="007C0ED6" w:rsidRDefault="00000000" w:rsidP="007C0879">
      <w:pPr>
        <w:spacing w:before="80" w:after="80"/>
        <w:rPr>
          <w:sz w:val="20"/>
          <w:szCs w:val="20"/>
          <w:lang w:val="en-GB"/>
        </w:rPr>
      </w:pPr>
      <w:r w:rsidRPr="007C0ED6">
        <w:rPr>
          <w:sz w:val="20"/>
          <w:szCs w:val="20"/>
          <w:lang w:val="en-GB"/>
        </w:rPr>
        <w:t>Either Party shall notify the other in writing within 10 working days if the designated contact person or auditor changes.</w:t>
      </w:r>
    </w:p>
    <w:p w14:paraId="2D61A0BA" w14:textId="77777777" w:rsidR="00614924" w:rsidRPr="007C0ED6" w:rsidRDefault="00614924" w:rsidP="007C0879">
      <w:pPr>
        <w:pBdr>
          <w:bottom w:val="single" w:sz="6" w:space="1" w:color="2E75B6"/>
        </w:pBdr>
        <w:spacing w:before="200" w:after="200"/>
        <w:rPr>
          <w:sz w:val="20"/>
          <w:szCs w:val="20"/>
          <w:lang w:val="en-GB"/>
        </w:rPr>
      </w:pPr>
    </w:p>
    <w:p w14:paraId="155FBCCA" w14:textId="77777777" w:rsidR="00614924" w:rsidRPr="007C0ED6" w:rsidRDefault="00000000" w:rsidP="007C0879">
      <w:pPr>
        <w:pStyle w:val="Overskrift1"/>
        <w:rPr>
          <w:sz w:val="24"/>
          <w:szCs w:val="24"/>
          <w:lang w:val="en-GB"/>
        </w:rPr>
      </w:pPr>
      <w:r w:rsidRPr="007C0ED6">
        <w:rPr>
          <w:sz w:val="24"/>
          <w:szCs w:val="24"/>
          <w:lang w:val="en-GB"/>
        </w:rPr>
        <w:t>Article 6 – Monitoring, Evaluation and Visibility</w:t>
      </w:r>
    </w:p>
    <w:p w14:paraId="14DA5439" w14:textId="77777777" w:rsidR="00614924" w:rsidRPr="007C0ED6" w:rsidRDefault="00000000" w:rsidP="007C0879">
      <w:pPr>
        <w:spacing w:before="80" w:after="80"/>
        <w:rPr>
          <w:sz w:val="20"/>
          <w:szCs w:val="20"/>
          <w:lang w:val="en-GB"/>
        </w:rPr>
      </w:pPr>
      <w:r w:rsidRPr="007C0ED6">
        <w:rPr>
          <w:sz w:val="20"/>
          <w:szCs w:val="20"/>
          <w:lang w:val="en-GB"/>
        </w:rPr>
        <w:t>6.1  The Danish Partner is obliged to carry out monitoring in accordance with CISU's requirements. This includes at minimum one monitoring visit per year. The Local Partner shall facilitate and support such visits.</w:t>
      </w:r>
    </w:p>
    <w:p w14:paraId="16DDC316" w14:textId="77777777" w:rsidR="00614924" w:rsidRPr="007C0ED6" w:rsidRDefault="00000000" w:rsidP="007C0879">
      <w:pPr>
        <w:spacing w:before="80" w:after="80"/>
        <w:rPr>
          <w:sz w:val="20"/>
          <w:szCs w:val="20"/>
          <w:lang w:val="en-GB"/>
        </w:rPr>
      </w:pPr>
      <w:r w:rsidRPr="007C0ED6">
        <w:rPr>
          <w:sz w:val="20"/>
          <w:szCs w:val="20"/>
          <w:lang w:val="en-GB"/>
        </w:rPr>
        <w:t>6.2  Both Parties commit to joint reflection and learning throughout the project period, including participatory monitoring, results tracking and documentation of lessons learned.</w:t>
      </w:r>
    </w:p>
    <w:p w14:paraId="5491D531" w14:textId="0F8474CD" w:rsidR="00614924" w:rsidRPr="007C0ED6" w:rsidRDefault="00000000" w:rsidP="007C0879">
      <w:pPr>
        <w:spacing w:before="80" w:after="80"/>
        <w:rPr>
          <w:sz w:val="20"/>
          <w:szCs w:val="20"/>
          <w:lang w:val="en-GB"/>
        </w:rPr>
      </w:pPr>
      <w:r w:rsidRPr="007C0ED6">
        <w:rPr>
          <w:sz w:val="20"/>
          <w:szCs w:val="20"/>
          <w:lang w:val="en-GB"/>
        </w:rPr>
        <w:t xml:space="preserve">6.3  If an external evaluation is planned, it shall take place in </w:t>
      </w:r>
      <w:r w:rsidRPr="007C0ED6">
        <w:rPr>
          <w:b/>
          <w:bCs/>
          <w:color w:val="CC0000"/>
          <w:sz w:val="20"/>
          <w:szCs w:val="20"/>
          <w:lang w:val="en-GB"/>
        </w:rPr>
        <w:t>[year(s)]</w:t>
      </w:r>
      <w:r w:rsidRPr="007C0ED6">
        <w:rPr>
          <w:sz w:val="20"/>
          <w:szCs w:val="20"/>
          <w:lang w:val="en-GB"/>
        </w:rPr>
        <w:t xml:space="preserve"> and shall be commissioned by </w:t>
      </w:r>
      <w:r w:rsidR="000804D2" w:rsidRPr="007C0ED6">
        <w:rPr>
          <w:b/>
          <w:bCs/>
          <w:color w:val="CC0000"/>
          <w:sz w:val="20"/>
          <w:szCs w:val="20"/>
          <w:lang w:val="en-GB"/>
        </w:rPr>
        <w:t>[</w:t>
      </w:r>
      <w:r w:rsidR="000804D2">
        <w:rPr>
          <w:b/>
          <w:bCs/>
          <w:color w:val="CC0000"/>
          <w:sz w:val="20"/>
          <w:szCs w:val="20"/>
          <w:lang w:val="en-GB"/>
        </w:rPr>
        <w:t>responsible</w:t>
      </w:r>
      <w:r w:rsidR="0057228F">
        <w:rPr>
          <w:b/>
          <w:bCs/>
          <w:color w:val="CC0000"/>
          <w:sz w:val="20"/>
          <w:szCs w:val="20"/>
          <w:lang w:val="en-GB"/>
        </w:rPr>
        <w:t xml:space="preserve"> part</w:t>
      </w:r>
      <w:r w:rsidR="00177F83">
        <w:rPr>
          <w:b/>
          <w:bCs/>
          <w:color w:val="CC0000"/>
          <w:sz w:val="20"/>
          <w:szCs w:val="20"/>
          <w:lang w:val="en-GB"/>
        </w:rPr>
        <w:t>].</w:t>
      </w:r>
    </w:p>
    <w:p w14:paraId="79ACAD76" w14:textId="262E8C51" w:rsidR="00614924" w:rsidRPr="007C0ED6" w:rsidRDefault="00000000" w:rsidP="007C0879">
      <w:pPr>
        <w:spacing w:before="80" w:after="80"/>
        <w:rPr>
          <w:sz w:val="20"/>
          <w:szCs w:val="20"/>
          <w:lang w:val="en-GB"/>
        </w:rPr>
      </w:pPr>
      <w:r w:rsidRPr="007C0ED6">
        <w:rPr>
          <w:sz w:val="20"/>
          <w:szCs w:val="20"/>
          <w:lang w:val="en-GB"/>
        </w:rPr>
        <w:t>6.4  Both Parties shall adhere to CISU's and the Danish Ministry of Foreign Affairs' visibility guidelines. The Local Partner shall acknowledge Danish and CISU funding in relevant communications, publications and project materials.</w:t>
      </w:r>
      <w:r w:rsidR="009D5CD5">
        <w:rPr>
          <w:sz w:val="20"/>
          <w:szCs w:val="20"/>
          <w:lang w:val="en-GB"/>
        </w:rPr>
        <w:br/>
      </w:r>
      <w:r w:rsidR="009D5CD5">
        <w:rPr>
          <w:sz w:val="20"/>
          <w:szCs w:val="20"/>
          <w:lang w:val="en-GB"/>
        </w:rPr>
        <w:br/>
      </w:r>
      <w:r w:rsidR="009D5CD5">
        <w:rPr>
          <w:sz w:val="20"/>
          <w:szCs w:val="20"/>
          <w:lang w:val="en-GB"/>
        </w:rPr>
        <w:br/>
      </w:r>
    </w:p>
    <w:p w14:paraId="708780F3" w14:textId="77777777" w:rsidR="00614924" w:rsidRPr="007C0ED6" w:rsidRDefault="00614924" w:rsidP="007C0879">
      <w:pPr>
        <w:pBdr>
          <w:bottom w:val="single" w:sz="6" w:space="1" w:color="2E75B6"/>
        </w:pBdr>
        <w:spacing w:before="200" w:after="200"/>
        <w:rPr>
          <w:sz w:val="20"/>
          <w:szCs w:val="20"/>
          <w:lang w:val="en-GB"/>
        </w:rPr>
      </w:pPr>
    </w:p>
    <w:p w14:paraId="196AD880" w14:textId="77777777" w:rsidR="00614924" w:rsidRPr="007C0ED6" w:rsidRDefault="00000000" w:rsidP="007C0879">
      <w:pPr>
        <w:pStyle w:val="Overskrift1"/>
        <w:rPr>
          <w:sz w:val="24"/>
          <w:szCs w:val="24"/>
          <w:lang w:val="en-GB"/>
        </w:rPr>
      </w:pPr>
      <w:r w:rsidRPr="007C0ED6">
        <w:rPr>
          <w:sz w:val="24"/>
          <w:szCs w:val="24"/>
          <w:lang w:val="en-GB"/>
        </w:rPr>
        <w:lastRenderedPageBreak/>
        <w:t>Article 7 – Mandatory Compliance Clauses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4924" w:rsidRPr="002777B3" w14:paraId="30A81090"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33006178" w14:textId="77777777" w:rsidR="00614924" w:rsidRPr="007C0ED6" w:rsidRDefault="00000000" w:rsidP="007C0879">
            <w:pPr>
              <w:spacing w:before="60" w:after="60"/>
              <w:rPr>
                <w:sz w:val="20"/>
                <w:szCs w:val="20"/>
                <w:lang w:val="en-GB"/>
              </w:rPr>
            </w:pPr>
            <w:r w:rsidRPr="007C0ED6">
              <w:rPr>
                <w:i/>
                <w:iCs/>
                <w:color w:val="1F4E79"/>
                <w:sz w:val="18"/>
                <w:szCs w:val="18"/>
                <w:lang w:val="en-GB"/>
              </w:rPr>
              <w:t>📝 Note: The clauses below are mandatory requirements from the Danish Ministry of Foreign Affairs and CISU. They must not be removed or substantially altered. Insert the official, up-to-date text of each clause as published by the Ministry and CISU.</w:t>
            </w:r>
          </w:p>
        </w:tc>
      </w:tr>
    </w:tbl>
    <w:p w14:paraId="4657A1C2" w14:textId="77777777" w:rsidR="00614924" w:rsidRPr="007C0ED6" w:rsidRDefault="00000000" w:rsidP="007C0879">
      <w:pPr>
        <w:pStyle w:val="Overskrift2"/>
        <w:rPr>
          <w:sz w:val="22"/>
          <w:szCs w:val="22"/>
          <w:lang w:val="en-GB"/>
        </w:rPr>
      </w:pPr>
      <w:r w:rsidRPr="007C0ED6">
        <w:rPr>
          <w:sz w:val="22"/>
          <w:szCs w:val="22"/>
          <w:lang w:val="en-GB"/>
        </w:rPr>
        <w:t>7.1  Anti-Corruption Clause</w:t>
      </w:r>
    </w:p>
    <w:p w14:paraId="2AE57AB3" w14:textId="77777777" w:rsidR="00614924" w:rsidRPr="007C0ED6" w:rsidRDefault="00000000" w:rsidP="007C0879">
      <w:pPr>
        <w:spacing w:before="80" w:after="80"/>
        <w:rPr>
          <w:sz w:val="20"/>
          <w:szCs w:val="20"/>
          <w:lang w:val="en-GB"/>
        </w:rPr>
      </w:pPr>
      <w:r w:rsidRPr="007C0ED6">
        <w:rPr>
          <w:sz w:val="20"/>
          <w:szCs w:val="20"/>
          <w:lang w:val="en-GB"/>
        </w:rPr>
        <w:t>Both Parties confirm their commitment to preventing and combating corruption. The Parties shall not offer, promise, give or receive — directly or indirectly — any improper advantage in connection with the implementation of this project.</w:t>
      </w:r>
    </w:p>
    <w:p w14:paraId="40A0FC18" w14:textId="77777777" w:rsidR="00614924" w:rsidRPr="007C0ED6" w:rsidRDefault="00000000" w:rsidP="007C0879">
      <w:pPr>
        <w:spacing w:before="80" w:after="80"/>
        <w:rPr>
          <w:sz w:val="20"/>
          <w:szCs w:val="20"/>
          <w:lang w:val="en-GB"/>
        </w:rPr>
      </w:pPr>
      <w:r w:rsidRPr="007C0ED6">
        <w:rPr>
          <w:sz w:val="20"/>
          <w:szCs w:val="20"/>
          <w:lang w:val="en-GB"/>
        </w:rPr>
        <w:t>Any suspicion or confirmed incident of corruption shall be reported immediately to the Danish Partner and to CISU. Confirmed corruption may result in suspension or termination of this Agreement and recovery of funds.</w:t>
      </w:r>
    </w:p>
    <w:p w14:paraId="7AF4011A"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4924" w:rsidRPr="002777B3" w14:paraId="5F620E6F"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7DDB4138" w14:textId="77777777" w:rsidR="00614924" w:rsidRPr="007C0ED6" w:rsidRDefault="00000000" w:rsidP="007C0879">
            <w:pPr>
              <w:spacing w:before="60" w:after="60"/>
              <w:rPr>
                <w:sz w:val="20"/>
                <w:szCs w:val="20"/>
                <w:lang w:val="en-GB"/>
              </w:rPr>
            </w:pPr>
            <w:r w:rsidRPr="007C0ED6">
              <w:rPr>
                <w:i/>
                <w:iCs/>
                <w:color w:val="1F4E79"/>
                <w:sz w:val="18"/>
                <w:szCs w:val="18"/>
                <w:lang w:val="en-GB"/>
              </w:rPr>
              <w:t>📝 Note: Insert the full, current text of the Danish Ministry of Foreign Affairs' Anti-Corruption Clause as required by your grant conditions.</w:t>
            </w:r>
          </w:p>
        </w:tc>
      </w:tr>
    </w:tbl>
    <w:p w14:paraId="0FB224DD" w14:textId="77777777" w:rsidR="00614924" w:rsidRPr="007C0ED6" w:rsidRDefault="00000000" w:rsidP="007C0879">
      <w:pPr>
        <w:pStyle w:val="Overskrift2"/>
        <w:rPr>
          <w:sz w:val="22"/>
          <w:szCs w:val="22"/>
          <w:lang w:val="en-GB"/>
        </w:rPr>
      </w:pPr>
      <w:r w:rsidRPr="007C0ED6">
        <w:rPr>
          <w:sz w:val="22"/>
          <w:szCs w:val="22"/>
          <w:lang w:val="en-GB"/>
        </w:rPr>
        <w:t>7.2  Prevention of Sexual Harassment, Exploitation and Abuse (PSHEA) Clause</w:t>
      </w:r>
    </w:p>
    <w:p w14:paraId="403CF01A" w14:textId="77777777" w:rsidR="00614924" w:rsidRPr="007C0ED6" w:rsidRDefault="00000000" w:rsidP="007C0879">
      <w:pPr>
        <w:spacing w:before="80" w:after="80"/>
        <w:rPr>
          <w:sz w:val="20"/>
          <w:szCs w:val="20"/>
          <w:lang w:val="en-GB"/>
        </w:rPr>
      </w:pPr>
      <w:r w:rsidRPr="007C0ED6">
        <w:rPr>
          <w:sz w:val="20"/>
          <w:szCs w:val="20"/>
          <w:lang w:val="en-GB"/>
        </w:rPr>
        <w:t>Both Parties are committed to preventing sexual harassment, exploitation and abuse (SHEA) in all project activities. Both Parties shall have appropriate PSHEA policies, reporting mechanisms and response procedures in place.</w:t>
      </w:r>
    </w:p>
    <w:p w14:paraId="7CD3E9A9" w14:textId="77777777" w:rsidR="00614924" w:rsidRPr="007C0ED6" w:rsidRDefault="00000000" w:rsidP="007C0879">
      <w:pPr>
        <w:spacing w:before="80" w:after="80"/>
        <w:rPr>
          <w:sz w:val="20"/>
          <w:szCs w:val="20"/>
          <w:lang w:val="en-GB"/>
        </w:rPr>
      </w:pPr>
      <w:r w:rsidRPr="007C0ED6">
        <w:rPr>
          <w:sz w:val="20"/>
          <w:szCs w:val="20"/>
          <w:lang w:val="en-GB"/>
        </w:rPr>
        <w:t>Any allegation or confirmed incident of SHEA shall be reported in accordance with each organisation's PSHEA policy and to CISU without undue delay.</w:t>
      </w:r>
    </w:p>
    <w:p w14:paraId="68B7FEE3"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4924" w:rsidRPr="002777B3" w14:paraId="071450B1"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75BA4C76" w14:textId="77777777" w:rsidR="00614924" w:rsidRPr="007C0ED6" w:rsidRDefault="00000000" w:rsidP="007C0879">
            <w:pPr>
              <w:spacing w:before="60" w:after="60"/>
              <w:rPr>
                <w:sz w:val="20"/>
                <w:szCs w:val="20"/>
                <w:lang w:val="en-GB"/>
              </w:rPr>
            </w:pPr>
            <w:r w:rsidRPr="007C0ED6">
              <w:rPr>
                <w:i/>
                <w:iCs/>
                <w:color w:val="1F4E79"/>
                <w:sz w:val="18"/>
                <w:szCs w:val="18"/>
                <w:lang w:val="en-GB"/>
              </w:rPr>
              <w:t>📝 Note: Insert the full, current text of the Danish Ministry of Foreign Affairs' PSHEA Clause as required by your grant conditions.</w:t>
            </w:r>
          </w:p>
        </w:tc>
      </w:tr>
    </w:tbl>
    <w:p w14:paraId="0B448D8D" w14:textId="77777777" w:rsidR="00614924" w:rsidRPr="007C0ED6" w:rsidRDefault="00000000" w:rsidP="007C0879">
      <w:pPr>
        <w:pStyle w:val="Overskrift2"/>
        <w:rPr>
          <w:sz w:val="22"/>
          <w:szCs w:val="22"/>
          <w:lang w:val="en-GB"/>
        </w:rPr>
      </w:pPr>
      <w:r w:rsidRPr="007C0ED6">
        <w:rPr>
          <w:sz w:val="22"/>
          <w:szCs w:val="22"/>
          <w:lang w:val="en-GB"/>
        </w:rPr>
        <w:t>7.3  Anti-Child Labour Clause</w:t>
      </w:r>
    </w:p>
    <w:p w14:paraId="5FF715F0" w14:textId="77777777" w:rsidR="00614924" w:rsidRPr="007C0ED6" w:rsidRDefault="00000000" w:rsidP="007C0879">
      <w:pPr>
        <w:spacing w:before="80" w:after="80"/>
        <w:rPr>
          <w:sz w:val="20"/>
          <w:szCs w:val="20"/>
          <w:lang w:val="en-GB"/>
        </w:rPr>
      </w:pPr>
      <w:r w:rsidRPr="007C0ED6">
        <w:rPr>
          <w:sz w:val="20"/>
          <w:szCs w:val="20"/>
          <w:lang w:val="en-GB"/>
        </w:rPr>
        <w:t>The Parties shall ensure that no child labour, as defined by ILO conventions, is used in the implementation of project activities. Both Parties are responsible for conducting due diligence with respect to child labour risks.</w:t>
      </w:r>
    </w:p>
    <w:p w14:paraId="25118F7A"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4924" w:rsidRPr="002777B3" w14:paraId="5207CE66"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2DB9F564" w14:textId="77777777" w:rsidR="00614924" w:rsidRPr="007C0ED6" w:rsidRDefault="00000000" w:rsidP="007C0879">
            <w:pPr>
              <w:spacing w:before="60" w:after="60"/>
              <w:rPr>
                <w:sz w:val="20"/>
                <w:szCs w:val="20"/>
                <w:lang w:val="en-GB"/>
              </w:rPr>
            </w:pPr>
            <w:r w:rsidRPr="007C0ED6">
              <w:rPr>
                <w:i/>
                <w:iCs/>
                <w:color w:val="1F4E79"/>
                <w:sz w:val="18"/>
                <w:szCs w:val="18"/>
                <w:lang w:val="en-GB"/>
              </w:rPr>
              <w:t>📝 Note: Insert the full, current text of the Danish Ministry of Foreign Affairs' Anti-Child Labour Clause as required by your grant conditions.</w:t>
            </w:r>
          </w:p>
        </w:tc>
      </w:tr>
    </w:tbl>
    <w:p w14:paraId="01BDD76F" w14:textId="77777777" w:rsidR="00614924" w:rsidRPr="007C0ED6" w:rsidRDefault="00000000" w:rsidP="007C0879">
      <w:pPr>
        <w:pStyle w:val="Overskrift2"/>
        <w:rPr>
          <w:sz w:val="22"/>
          <w:szCs w:val="22"/>
          <w:lang w:val="en-GB"/>
        </w:rPr>
      </w:pPr>
      <w:r w:rsidRPr="007C0ED6">
        <w:rPr>
          <w:sz w:val="22"/>
          <w:szCs w:val="22"/>
          <w:lang w:val="en-GB"/>
        </w:rPr>
        <w:t>7.4  Anti-Terrorism Clause</w:t>
      </w:r>
    </w:p>
    <w:p w14:paraId="6AFE5FB7" w14:textId="77777777" w:rsidR="00614924" w:rsidRPr="007C0ED6" w:rsidRDefault="00000000" w:rsidP="007C0879">
      <w:pPr>
        <w:spacing w:before="80" w:after="80"/>
        <w:rPr>
          <w:sz w:val="20"/>
          <w:szCs w:val="20"/>
          <w:lang w:val="en-GB"/>
        </w:rPr>
      </w:pPr>
      <w:r w:rsidRPr="007C0ED6">
        <w:rPr>
          <w:sz w:val="20"/>
          <w:szCs w:val="20"/>
          <w:lang w:val="en-GB"/>
        </w:rPr>
        <w:t>The Parties confirm that project funds will not — directly or indirectly — be used for any activities that support or facilitate terrorism, as defined in applicable Danish and international law.</w:t>
      </w:r>
    </w:p>
    <w:p w14:paraId="3BAAD7A2" w14:textId="77777777" w:rsidR="00614924" w:rsidRPr="007C0ED6" w:rsidRDefault="00000000" w:rsidP="007C0879">
      <w:pPr>
        <w:spacing w:before="80" w:after="80"/>
        <w:rPr>
          <w:sz w:val="20"/>
          <w:szCs w:val="20"/>
          <w:lang w:val="en-GB"/>
        </w:rPr>
      </w:pPr>
      <w:r w:rsidRPr="007C0ED6">
        <w:rPr>
          <w:sz w:val="20"/>
          <w:szCs w:val="20"/>
          <w:lang w:val="en-GB"/>
        </w:rPr>
        <w:t>Both Parties are responsible for conducting appropriate screening and due diligence to ensure compliance with anti-terrorism legislation.</w:t>
      </w:r>
    </w:p>
    <w:p w14:paraId="241F3ED7"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4924" w:rsidRPr="002777B3" w14:paraId="57087741"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5DBA818A" w14:textId="77777777" w:rsidR="00614924" w:rsidRPr="007C0ED6" w:rsidRDefault="00000000" w:rsidP="007C0879">
            <w:pPr>
              <w:spacing w:before="60" w:after="60"/>
              <w:rPr>
                <w:sz w:val="20"/>
                <w:szCs w:val="20"/>
                <w:lang w:val="en-GB"/>
              </w:rPr>
            </w:pPr>
            <w:r w:rsidRPr="007C0ED6">
              <w:rPr>
                <w:i/>
                <w:iCs/>
                <w:color w:val="1F4E79"/>
                <w:sz w:val="18"/>
                <w:szCs w:val="18"/>
                <w:lang w:val="en-GB"/>
              </w:rPr>
              <w:t>📝 Note: Insert the full, current text of the Danish Ministry of Foreign Affairs' Anti-Terror Clause as required by your grant conditions.</w:t>
            </w:r>
          </w:p>
        </w:tc>
      </w:tr>
    </w:tbl>
    <w:p w14:paraId="7AD3D692" w14:textId="77777777" w:rsidR="00614924" w:rsidRPr="007C0ED6" w:rsidRDefault="00614924" w:rsidP="007C0879">
      <w:pPr>
        <w:pBdr>
          <w:bottom w:val="single" w:sz="6" w:space="1" w:color="2E75B6"/>
        </w:pBdr>
        <w:spacing w:before="200" w:after="200"/>
        <w:rPr>
          <w:sz w:val="20"/>
          <w:szCs w:val="20"/>
          <w:lang w:val="en-GB"/>
        </w:rPr>
      </w:pPr>
    </w:p>
    <w:p w14:paraId="2BDB96B3" w14:textId="77777777" w:rsidR="00614924" w:rsidRPr="007C0ED6" w:rsidRDefault="00000000" w:rsidP="007C0879">
      <w:pPr>
        <w:pStyle w:val="Overskrift1"/>
        <w:rPr>
          <w:sz w:val="24"/>
          <w:szCs w:val="24"/>
          <w:lang w:val="en-GB"/>
        </w:rPr>
      </w:pPr>
      <w:r w:rsidRPr="007C0ED6">
        <w:rPr>
          <w:sz w:val="24"/>
          <w:szCs w:val="24"/>
          <w:lang w:val="en-GB"/>
        </w:rPr>
        <w:lastRenderedPageBreak/>
        <w:t>Article 8 – Breach of the Cooperation Agreement</w:t>
      </w:r>
    </w:p>
    <w:p w14:paraId="22312E04" w14:textId="77777777" w:rsidR="00614924" w:rsidRPr="007C0ED6" w:rsidRDefault="00000000" w:rsidP="007C0879">
      <w:pPr>
        <w:spacing w:before="80" w:after="80"/>
        <w:rPr>
          <w:sz w:val="20"/>
          <w:szCs w:val="20"/>
          <w:lang w:val="en-GB"/>
        </w:rPr>
      </w:pPr>
      <w:r w:rsidRPr="007C0ED6">
        <w:rPr>
          <w:sz w:val="20"/>
          <w:szCs w:val="20"/>
          <w:lang w:val="en-GB"/>
        </w:rPr>
        <w:t>8.1  A breach of this Agreement includes, but is not limited to: misuse of funds, failure to report, failure to comply with mandatory clauses (Article 7), or material deviation from the approved project scope without authorisation.</w:t>
      </w:r>
    </w:p>
    <w:p w14:paraId="53BF12E3" w14:textId="77777777" w:rsidR="00614924" w:rsidRPr="007C0ED6" w:rsidRDefault="00000000" w:rsidP="007C0879">
      <w:pPr>
        <w:spacing w:before="80" w:after="80"/>
        <w:rPr>
          <w:sz w:val="20"/>
          <w:szCs w:val="20"/>
          <w:lang w:val="en-GB"/>
        </w:rPr>
      </w:pPr>
      <w:r w:rsidRPr="007C0ED6">
        <w:rPr>
          <w:sz w:val="20"/>
          <w:szCs w:val="20"/>
          <w:lang w:val="en-GB"/>
        </w:rPr>
        <w:t>8.2  In the event of a suspected or confirmed breach, the discovering Party shall notify the other Party in writing without undue delay.</w:t>
      </w:r>
    </w:p>
    <w:p w14:paraId="64447A96" w14:textId="77777777" w:rsidR="00614924" w:rsidRPr="007C0ED6" w:rsidRDefault="00000000" w:rsidP="007C0879">
      <w:pPr>
        <w:spacing w:before="80" w:after="80"/>
        <w:rPr>
          <w:sz w:val="20"/>
          <w:szCs w:val="20"/>
          <w:lang w:val="en-GB"/>
        </w:rPr>
      </w:pPr>
      <w:r w:rsidRPr="007C0ED6">
        <w:rPr>
          <w:sz w:val="20"/>
          <w:szCs w:val="20"/>
          <w:lang w:val="en-GB"/>
        </w:rPr>
        <w:t>8.3  The Danish Partner may, in the event of a material breach by the Local Partner: (a) suspend disbursements pending investigation; (b) require repayment of misused funds; (c) terminate the Agreement in accordance with Article 10.</w:t>
      </w:r>
    </w:p>
    <w:p w14:paraId="321FAA74" w14:textId="77777777" w:rsidR="00614924" w:rsidRPr="007C0ED6" w:rsidRDefault="00000000" w:rsidP="007C0879">
      <w:pPr>
        <w:spacing w:before="80" w:after="80"/>
        <w:rPr>
          <w:sz w:val="20"/>
          <w:szCs w:val="20"/>
          <w:lang w:val="en-GB"/>
        </w:rPr>
      </w:pPr>
      <w:r w:rsidRPr="007C0ED6">
        <w:rPr>
          <w:sz w:val="20"/>
          <w:szCs w:val="20"/>
          <w:lang w:val="en-GB"/>
        </w:rPr>
        <w:t>8.4  The Danish Partner shall notify CISU of any confirmed material breach in accordance with CISU's requirements and the applicable Grant Management Guidelines.</w:t>
      </w:r>
    </w:p>
    <w:p w14:paraId="03DAF571" w14:textId="77777777" w:rsidR="00614924" w:rsidRPr="007C0ED6" w:rsidRDefault="00000000" w:rsidP="007C0879">
      <w:pPr>
        <w:spacing w:before="80" w:after="80"/>
        <w:rPr>
          <w:sz w:val="20"/>
          <w:szCs w:val="20"/>
          <w:lang w:val="en-GB"/>
        </w:rPr>
      </w:pPr>
      <w:r w:rsidRPr="007C0ED6">
        <w:rPr>
          <w:sz w:val="20"/>
          <w:szCs w:val="20"/>
          <w:lang w:val="en-GB"/>
        </w:rPr>
        <w:t>8.5  Both Parties have a duty to cooperate fully in any investigation of a suspected breach.</w:t>
      </w:r>
    </w:p>
    <w:p w14:paraId="0206A69A" w14:textId="77777777" w:rsidR="00614924" w:rsidRPr="007C0ED6" w:rsidRDefault="00614924" w:rsidP="007C0879">
      <w:pPr>
        <w:pBdr>
          <w:bottom w:val="single" w:sz="6" w:space="1" w:color="2E75B6"/>
        </w:pBdr>
        <w:spacing w:before="200" w:after="200"/>
        <w:rPr>
          <w:sz w:val="20"/>
          <w:szCs w:val="20"/>
          <w:lang w:val="en-GB"/>
        </w:rPr>
      </w:pPr>
    </w:p>
    <w:p w14:paraId="54321E69" w14:textId="77777777" w:rsidR="00614924" w:rsidRPr="007C0ED6" w:rsidRDefault="00000000" w:rsidP="007C0879">
      <w:pPr>
        <w:pStyle w:val="Overskrift1"/>
        <w:rPr>
          <w:sz w:val="24"/>
          <w:szCs w:val="24"/>
          <w:lang w:val="en-GB"/>
        </w:rPr>
      </w:pPr>
      <w:r w:rsidRPr="007C0ED6">
        <w:rPr>
          <w:sz w:val="24"/>
          <w:szCs w:val="24"/>
          <w:lang w:val="en-GB"/>
        </w:rPr>
        <w:t>Article 9 – Modifications to the Agreement</w:t>
      </w:r>
    </w:p>
    <w:p w14:paraId="21C59264" w14:textId="77777777" w:rsidR="00614924" w:rsidRPr="007C0ED6" w:rsidRDefault="00000000" w:rsidP="007C0879">
      <w:pPr>
        <w:spacing w:before="80" w:after="80"/>
        <w:rPr>
          <w:sz w:val="20"/>
          <w:szCs w:val="20"/>
          <w:lang w:val="en-GB"/>
        </w:rPr>
      </w:pPr>
      <w:r w:rsidRPr="007C0ED6">
        <w:rPr>
          <w:sz w:val="20"/>
          <w:szCs w:val="20"/>
          <w:lang w:val="en-GB"/>
        </w:rPr>
        <w:t>9.1  Any modification to this Agreement must be agreed in writing by both Parties. Oral agreements are not binding.</w:t>
      </w:r>
    </w:p>
    <w:p w14:paraId="338DD48E" w14:textId="77777777" w:rsidR="00614924" w:rsidRPr="007C0ED6" w:rsidRDefault="00000000" w:rsidP="007C0879">
      <w:pPr>
        <w:spacing w:before="80" w:after="80"/>
        <w:rPr>
          <w:sz w:val="20"/>
          <w:szCs w:val="20"/>
          <w:lang w:val="en-GB"/>
        </w:rPr>
      </w:pPr>
      <w:r w:rsidRPr="007C0ED6">
        <w:rPr>
          <w:sz w:val="20"/>
          <w:szCs w:val="20"/>
          <w:lang w:val="en-GB"/>
        </w:rPr>
        <w:t>9.2  Modifications that affect the project scope, budget, activities, indicators or partnership structure must, where required by CISU, be submitted to and approved by CISU before taking effect.</w:t>
      </w:r>
    </w:p>
    <w:p w14:paraId="63201756" w14:textId="77777777" w:rsidR="00614924" w:rsidRPr="007C0ED6" w:rsidRDefault="00000000" w:rsidP="007C0879">
      <w:pPr>
        <w:spacing w:before="80" w:after="80"/>
        <w:rPr>
          <w:sz w:val="20"/>
          <w:szCs w:val="20"/>
          <w:lang w:val="en-GB"/>
        </w:rPr>
      </w:pPr>
      <w:r w:rsidRPr="007C0ED6">
        <w:rPr>
          <w:sz w:val="20"/>
          <w:szCs w:val="20"/>
          <w:lang w:val="en-GB"/>
        </w:rPr>
        <w:t>9.3  Minor administrative changes (e.g. change of contact persons) may be communicated by email exchange between the designated contact persons without a formal amendment.</w:t>
      </w:r>
    </w:p>
    <w:p w14:paraId="612C3095" w14:textId="77777777" w:rsidR="00614924" w:rsidRPr="007C0ED6" w:rsidRDefault="00614924" w:rsidP="007C0879">
      <w:pPr>
        <w:pBdr>
          <w:bottom w:val="single" w:sz="6" w:space="1" w:color="2E75B6"/>
        </w:pBdr>
        <w:spacing w:before="200" w:after="200"/>
        <w:rPr>
          <w:sz w:val="20"/>
          <w:szCs w:val="20"/>
          <w:lang w:val="en-GB"/>
        </w:rPr>
      </w:pPr>
    </w:p>
    <w:p w14:paraId="7750A502" w14:textId="77777777" w:rsidR="00614924" w:rsidRPr="007C0ED6" w:rsidRDefault="00000000" w:rsidP="007C0879">
      <w:pPr>
        <w:pStyle w:val="Overskrift1"/>
        <w:rPr>
          <w:sz w:val="24"/>
          <w:szCs w:val="24"/>
          <w:lang w:val="en-GB"/>
        </w:rPr>
      </w:pPr>
      <w:r w:rsidRPr="007C0ED6">
        <w:rPr>
          <w:sz w:val="24"/>
          <w:szCs w:val="24"/>
          <w:lang w:val="en-GB"/>
        </w:rPr>
        <w:t>Article 10 – Termination of the Agreement</w:t>
      </w:r>
    </w:p>
    <w:p w14:paraId="6BD7389B" w14:textId="77777777" w:rsidR="00614924" w:rsidRPr="007C0ED6" w:rsidRDefault="00000000" w:rsidP="007C0879">
      <w:pPr>
        <w:spacing w:before="80" w:after="80"/>
        <w:rPr>
          <w:sz w:val="20"/>
          <w:szCs w:val="20"/>
          <w:lang w:val="en-GB"/>
        </w:rPr>
      </w:pPr>
      <w:r w:rsidRPr="007C0ED6">
        <w:rPr>
          <w:sz w:val="20"/>
          <w:szCs w:val="20"/>
          <w:lang w:val="en-GB"/>
        </w:rPr>
        <w:t>10.1  Either Party may terminate this Agreement by giving [insert notice period, e.g. 60 days] written notice to the other Party. Termination shall only be pursued as a last resort after good-faith efforts to resolve the underlying issue.</w:t>
      </w:r>
    </w:p>
    <w:p w14:paraId="3AA38E51" w14:textId="77777777" w:rsidR="00614924" w:rsidRPr="007C0ED6" w:rsidRDefault="00000000" w:rsidP="007C0879">
      <w:pPr>
        <w:spacing w:before="80" w:after="80"/>
        <w:rPr>
          <w:sz w:val="20"/>
          <w:szCs w:val="20"/>
          <w:lang w:val="en-GB"/>
        </w:rPr>
      </w:pPr>
      <w:r w:rsidRPr="007C0ED6">
        <w:rPr>
          <w:sz w:val="20"/>
          <w:szCs w:val="20"/>
          <w:lang w:val="en-GB"/>
        </w:rPr>
        <w:t>10.2  The Danish Partner may terminate the Agreement with immediate effect in cases of: confirmed material breach; confirmed corruption, fraud or SHEA; or force majeure that makes continued implementation impossible.</w:t>
      </w:r>
    </w:p>
    <w:p w14:paraId="2F978495" w14:textId="77777777" w:rsidR="00614924" w:rsidRPr="007C0ED6" w:rsidRDefault="00000000" w:rsidP="007C0879">
      <w:pPr>
        <w:spacing w:before="80" w:after="80"/>
        <w:rPr>
          <w:sz w:val="20"/>
          <w:szCs w:val="20"/>
          <w:lang w:val="en-GB"/>
        </w:rPr>
      </w:pPr>
      <w:r w:rsidRPr="007C0ED6">
        <w:rPr>
          <w:sz w:val="20"/>
          <w:szCs w:val="20"/>
          <w:lang w:val="en-GB"/>
        </w:rPr>
        <w:t>10.3  Upon termination, the Local Partner shall: immediately cease project expenditure; submit a final financial report and narrative account within [insert deadline, e.g. 60 days]; return any unused funds to the Danish Partner; and facilitate a final audit if required.</w:t>
      </w:r>
    </w:p>
    <w:p w14:paraId="62C602B9" w14:textId="77777777" w:rsidR="00614924" w:rsidRPr="007C0ED6" w:rsidRDefault="00000000" w:rsidP="007C0879">
      <w:pPr>
        <w:spacing w:before="80" w:after="80"/>
        <w:rPr>
          <w:sz w:val="20"/>
          <w:szCs w:val="20"/>
          <w:lang w:val="en-GB"/>
        </w:rPr>
      </w:pPr>
      <w:r w:rsidRPr="007C0ED6">
        <w:rPr>
          <w:sz w:val="20"/>
          <w:szCs w:val="20"/>
          <w:lang w:val="en-GB"/>
        </w:rPr>
        <w:t>10.4  Assets procured under the project shall be disposed of in accordance with CISU's requirements and as agreed between the Parties.</w:t>
      </w:r>
    </w:p>
    <w:p w14:paraId="61634EB1" w14:textId="09F73116" w:rsidR="00614924" w:rsidRPr="007C0ED6" w:rsidRDefault="00614924" w:rsidP="007C0879">
      <w:pPr>
        <w:pBdr>
          <w:bottom w:val="single" w:sz="6" w:space="1" w:color="2E75B6"/>
        </w:pBdr>
        <w:spacing w:before="200" w:after="200"/>
        <w:rPr>
          <w:sz w:val="20"/>
          <w:szCs w:val="20"/>
          <w:lang w:val="en-GB"/>
        </w:rPr>
      </w:pPr>
    </w:p>
    <w:p w14:paraId="39CED430" w14:textId="77777777" w:rsidR="00614924" w:rsidRPr="007C0ED6" w:rsidRDefault="00000000" w:rsidP="007C0879">
      <w:pPr>
        <w:pStyle w:val="Overskrift1"/>
        <w:rPr>
          <w:sz w:val="24"/>
          <w:szCs w:val="24"/>
          <w:lang w:val="en-GB"/>
        </w:rPr>
      </w:pPr>
      <w:r w:rsidRPr="007C0ED6">
        <w:rPr>
          <w:sz w:val="24"/>
          <w:szCs w:val="24"/>
          <w:lang w:val="en-GB"/>
        </w:rPr>
        <w:t>Article 11 – Miscellaneous</w:t>
      </w:r>
    </w:p>
    <w:p w14:paraId="4EAF00E4" w14:textId="77777777" w:rsidR="00614924" w:rsidRPr="007C0ED6" w:rsidRDefault="00000000" w:rsidP="007C0879">
      <w:pPr>
        <w:pStyle w:val="Overskrift2"/>
        <w:rPr>
          <w:sz w:val="22"/>
          <w:szCs w:val="22"/>
          <w:lang w:val="en-GB"/>
        </w:rPr>
      </w:pPr>
      <w:r w:rsidRPr="007C0ED6">
        <w:rPr>
          <w:sz w:val="22"/>
          <w:szCs w:val="22"/>
          <w:lang w:val="en-GB"/>
        </w:rPr>
        <w:t>11.1  Dispute Resolution</w:t>
      </w:r>
    </w:p>
    <w:p w14:paraId="2AC2014C" w14:textId="77777777" w:rsidR="00614924" w:rsidRPr="007C0ED6" w:rsidRDefault="00000000" w:rsidP="007C0879">
      <w:pPr>
        <w:spacing w:before="80" w:after="80"/>
        <w:rPr>
          <w:sz w:val="20"/>
          <w:szCs w:val="20"/>
          <w:lang w:val="en-GB"/>
        </w:rPr>
      </w:pPr>
      <w:r w:rsidRPr="007C0ED6">
        <w:rPr>
          <w:sz w:val="20"/>
          <w:szCs w:val="20"/>
          <w:lang w:val="en-GB"/>
        </w:rPr>
        <w:t>The Parties commit to resolving any disputes through dialogue and good-faith negotiation. If a dispute cannot be resolved between the Parties within a reasonable time, either Party may request mediation with a jointly agreed mediator. Should mediation fail, disputes shall be resolved in accordance with Danish law.</w:t>
      </w:r>
    </w:p>
    <w:p w14:paraId="6FB88B9C" w14:textId="77777777" w:rsidR="00614924" w:rsidRPr="007C0ED6" w:rsidRDefault="00000000" w:rsidP="007C0879">
      <w:pPr>
        <w:pStyle w:val="Overskrift2"/>
        <w:rPr>
          <w:sz w:val="22"/>
          <w:szCs w:val="22"/>
          <w:lang w:val="en-GB"/>
        </w:rPr>
      </w:pPr>
      <w:r w:rsidRPr="007C0ED6">
        <w:rPr>
          <w:sz w:val="22"/>
          <w:szCs w:val="22"/>
          <w:lang w:val="en-GB"/>
        </w:rPr>
        <w:t>11.2  Data Protection and Confidentiality</w:t>
      </w:r>
    </w:p>
    <w:p w14:paraId="15D0D90F" w14:textId="77777777" w:rsidR="00614924" w:rsidRPr="007C0ED6" w:rsidRDefault="00000000" w:rsidP="007C0879">
      <w:pPr>
        <w:spacing w:before="80" w:after="80"/>
        <w:rPr>
          <w:sz w:val="20"/>
          <w:szCs w:val="20"/>
          <w:lang w:val="en-GB"/>
        </w:rPr>
      </w:pPr>
      <w:r w:rsidRPr="007C0ED6">
        <w:rPr>
          <w:sz w:val="20"/>
          <w:szCs w:val="20"/>
          <w:lang w:val="en-GB"/>
        </w:rPr>
        <w:t xml:space="preserve">Both Parties shall handle personal data in accordance with applicable data protection legislation and CISU's requirements. Politically or commercially sensitive information shall be treated as confidential, </w:t>
      </w:r>
      <w:r w:rsidRPr="007C0ED6">
        <w:rPr>
          <w:sz w:val="20"/>
          <w:szCs w:val="20"/>
          <w:lang w:val="en-GB"/>
        </w:rPr>
        <w:lastRenderedPageBreak/>
        <w:t>except where disclosure is required by law or by CISU. Results and knowledge products generated under this project may be shared openly unless otherwise agreed in writing.</w:t>
      </w:r>
    </w:p>
    <w:p w14:paraId="0823D1D2" w14:textId="77777777" w:rsidR="00614924" w:rsidRPr="007C0ED6" w:rsidRDefault="00000000" w:rsidP="007C0879">
      <w:pPr>
        <w:pStyle w:val="Overskrift2"/>
        <w:rPr>
          <w:sz w:val="22"/>
          <w:szCs w:val="22"/>
          <w:lang w:val="en-GB"/>
        </w:rPr>
      </w:pPr>
      <w:r w:rsidRPr="007C0ED6">
        <w:rPr>
          <w:sz w:val="22"/>
          <w:szCs w:val="22"/>
          <w:lang w:val="en-GB"/>
        </w:rPr>
        <w:t>11.3  Force Majeure</w:t>
      </w:r>
    </w:p>
    <w:p w14:paraId="61350FB2" w14:textId="77777777" w:rsidR="00614924" w:rsidRPr="007C0ED6" w:rsidRDefault="00000000" w:rsidP="007C0879">
      <w:pPr>
        <w:spacing w:before="80" w:after="80"/>
        <w:rPr>
          <w:sz w:val="20"/>
          <w:szCs w:val="20"/>
          <w:lang w:val="en-GB"/>
        </w:rPr>
      </w:pPr>
      <w:r w:rsidRPr="007C0ED6">
        <w:rPr>
          <w:sz w:val="20"/>
          <w:szCs w:val="20"/>
          <w:lang w:val="en-GB"/>
        </w:rPr>
        <w:t>Neither Party shall be held liable for failure to fulfil obligations caused by events beyond their reasonable control, including natural disasters, armed conflict, pandemics or government-imposed restrictions. The affected Party shall notify the other in writing as soon as possible. If the situation persists and continued implementation is no longer feasible, the Parties shall jointly assess next steps, including initiating the termination procedure under Article 10.</w:t>
      </w:r>
    </w:p>
    <w:p w14:paraId="4BA81886" w14:textId="77777777" w:rsidR="00614924" w:rsidRPr="007C0ED6" w:rsidRDefault="00614924" w:rsidP="007C0879">
      <w:pPr>
        <w:pBdr>
          <w:bottom w:val="single" w:sz="6" w:space="1" w:color="2E75B6"/>
        </w:pBdr>
        <w:spacing w:before="200" w:after="200"/>
        <w:rPr>
          <w:sz w:val="20"/>
          <w:szCs w:val="20"/>
          <w:lang w:val="en-GB"/>
        </w:rPr>
      </w:pPr>
    </w:p>
    <w:p w14:paraId="0AC1A5FF" w14:textId="77777777" w:rsidR="00614924" w:rsidRPr="007C0ED6" w:rsidRDefault="00000000" w:rsidP="007C0879">
      <w:pPr>
        <w:pStyle w:val="Overskrift1"/>
        <w:rPr>
          <w:sz w:val="24"/>
          <w:szCs w:val="24"/>
          <w:lang w:val="en-GB"/>
        </w:rPr>
      </w:pPr>
      <w:r w:rsidRPr="007C0ED6">
        <w:rPr>
          <w:sz w:val="24"/>
          <w:szCs w:val="24"/>
          <w:lang w:val="en-GB"/>
        </w:rPr>
        <w:t>Article 12 – Entry into Force</w:t>
      </w:r>
    </w:p>
    <w:p w14:paraId="4209EEE5" w14:textId="77777777" w:rsidR="00614924" w:rsidRPr="007C0ED6" w:rsidRDefault="00000000" w:rsidP="007C0879">
      <w:pPr>
        <w:spacing w:before="80" w:after="80"/>
        <w:rPr>
          <w:sz w:val="20"/>
          <w:szCs w:val="20"/>
          <w:lang w:val="en-GB"/>
        </w:rPr>
      </w:pPr>
      <w:r w:rsidRPr="007C0ED6">
        <w:rPr>
          <w:sz w:val="20"/>
          <w:szCs w:val="20"/>
          <w:lang w:val="en-GB"/>
        </w:rPr>
        <w:t>12.1  This Agreement enters into force upon signature by authorised representatives of both Parties.</w:t>
      </w:r>
    </w:p>
    <w:p w14:paraId="2F26E0B3" w14:textId="75B624BB" w:rsidR="00614924" w:rsidRPr="007C0ED6" w:rsidRDefault="00000000" w:rsidP="007C0879">
      <w:pPr>
        <w:spacing w:before="80" w:after="80"/>
        <w:rPr>
          <w:sz w:val="20"/>
          <w:szCs w:val="20"/>
          <w:lang w:val="en-GB"/>
        </w:rPr>
      </w:pPr>
      <w:r w:rsidRPr="007C0ED6">
        <w:rPr>
          <w:sz w:val="20"/>
          <w:szCs w:val="20"/>
          <w:lang w:val="en-GB"/>
        </w:rPr>
        <w:t>12.2  This Agreement is drawn up in two original copies, one for each Party. Both copies are equally authentic.</w:t>
      </w:r>
    </w:p>
    <w:p w14:paraId="31901A27" w14:textId="5522F62D" w:rsidR="00614924" w:rsidRPr="007C0ED6" w:rsidRDefault="00000000" w:rsidP="007C0879">
      <w:pPr>
        <w:spacing w:before="80" w:after="80"/>
        <w:rPr>
          <w:sz w:val="20"/>
          <w:szCs w:val="20"/>
          <w:lang w:val="en-GB"/>
        </w:rPr>
      </w:pPr>
      <w:r w:rsidRPr="007C0ED6">
        <w:rPr>
          <w:sz w:val="20"/>
          <w:szCs w:val="20"/>
          <w:lang w:val="en-GB"/>
        </w:rPr>
        <w:t>The Parties hereby confirm their acceptance of the terms of this Agreement by their signatures below:</w:t>
      </w:r>
    </w:p>
    <w:p w14:paraId="004826DC" w14:textId="77777777" w:rsidR="00614924" w:rsidRPr="007C0ED6" w:rsidRDefault="00614924" w:rsidP="007C0879">
      <w:pPr>
        <w:spacing w:before="60" w:after="60"/>
        <w:rPr>
          <w:sz w:val="20"/>
          <w:szCs w:val="20"/>
          <w:lang w:val="en-GB"/>
        </w:rPr>
      </w:pPr>
    </w:p>
    <w:tbl>
      <w:tblPr>
        <w:tblW w:w="10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56"/>
        <w:gridCol w:w="5256"/>
      </w:tblGrid>
      <w:tr w:rsidR="00614924" w:rsidRPr="007C0ED6" w14:paraId="664E5342" w14:textId="77777777" w:rsidTr="00380A29">
        <w:trPr>
          <w:trHeight w:val="1310"/>
          <w:jc w:val="center"/>
        </w:trPr>
        <w:tc>
          <w:tcPr>
            <w:tcW w:w="5256" w:type="dxa"/>
            <w:tcBorders>
              <w:top w:val="none" w:sz="0" w:space="0" w:color="FFFFFF"/>
              <w:left w:val="none" w:sz="0" w:space="0" w:color="FFFFFF"/>
              <w:bottom w:val="none" w:sz="0" w:space="0" w:color="FFFFFF"/>
              <w:right w:val="none" w:sz="0" w:space="0" w:color="FFFFFF"/>
            </w:tcBorders>
            <w:tcMar>
              <w:top w:w="80" w:type="dxa"/>
              <w:left w:w="0" w:type="dxa"/>
              <w:bottom w:w="80" w:type="dxa"/>
              <w:right w:w="160" w:type="dxa"/>
            </w:tcMar>
          </w:tcPr>
          <w:p w14:paraId="6B0778FC" w14:textId="77777777" w:rsidR="00614924" w:rsidRPr="007C0ED6" w:rsidRDefault="00000000" w:rsidP="007C0879">
            <w:pPr>
              <w:rPr>
                <w:sz w:val="20"/>
                <w:szCs w:val="20"/>
                <w:lang w:val="en-GB"/>
              </w:rPr>
            </w:pPr>
            <w:r w:rsidRPr="007C0ED6">
              <w:rPr>
                <w:b/>
                <w:bCs/>
                <w:sz w:val="20"/>
                <w:szCs w:val="20"/>
                <w:lang w:val="en-GB"/>
              </w:rPr>
              <w:t>For the Danish Partner (Grant Holder)</w:t>
            </w:r>
          </w:p>
          <w:p w14:paraId="18B94071" w14:textId="77777777" w:rsidR="00614924" w:rsidRPr="007C0ED6" w:rsidRDefault="00614924" w:rsidP="007C0879">
            <w:pPr>
              <w:spacing w:before="60" w:after="60"/>
              <w:rPr>
                <w:sz w:val="20"/>
                <w:szCs w:val="20"/>
                <w:lang w:val="en-GB"/>
              </w:rPr>
            </w:pPr>
          </w:p>
          <w:p w14:paraId="15E9F410" w14:textId="77777777" w:rsidR="00614924" w:rsidRPr="007C0ED6" w:rsidRDefault="00000000" w:rsidP="007C0879">
            <w:pPr>
              <w:rPr>
                <w:sz w:val="20"/>
                <w:szCs w:val="20"/>
                <w:lang w:val="en-GB"/>
              </w:rPr>
            </w:pPr>
            <w:r w:rsidRPr="007C0ED6">
              <w:rPr>
                <w:color w:val="666666"/>
                <w:sz w:val="20"/>
                <w:szCs w:val="20"/>
                <w:lang w:val="en-GB"/>
              </w:rPr>
              <w:t>_____________________________________________</w:t>
            </w:r>
          </w:p>
          <w:p w14:paraId="4B44C874" w14:textId="77777777" w:rsidR="00614924" w:rsidRPr="007C0ED6" w:rsidRDefault="00000000" w:rsidP="007C0879">
            <w:pPr>
              <w:spacing w:before="60"/>
              <w:rPr>
                <w:sz w:val="20"/>
                <w:szCs w:val="20"/>
                <w:lang w:val="en-GB"/>
              </w:rPr>
            </w:pPr>
            <w:r w:rsidRPr="007C0ED6">
              <w:rPr>
                <w:color w:val="666666"/>
                <w:sz w:val="20"/>
                <w:szCs w:val="20"/>
                <w:lang w:val="en-GB"/>
              </w:rPr>
              <w:t>Name:</w:t>
            </w:r>
          </w:p>
          <w:p w14:paraId="28CADE49" w14:textId="77777777" w:rsidR="00614924" w:rsidRPr="007C0ED6" w:rsidRDefault="00000000" w:rsidP="007C0879">
            <w:pPr>
              <w:rPr>
                <w:sz w:val="20"/>
                <w:szCs w:val="20"/>
                <w:lang w:val="en-GB"/>
              </w:rPr>
            </w:pPr>
            <w:r w:rsidRPr="007C0ED6">
              <w:rPr>
                <w:color w:val="666666"/>
                <w:sz w:val="20"/>
                <w:szCs w:val="20"/>
                <w:lang w:val="en-GB"/>
              </w:rPr>
              <w:t>_____________________________________________</w:t>
            </w:r>
          </w:p>
          <w:p w14:paraId="09BE6FB0" w14:textId="77777777" w:rsidR="00614924" w:rsidRPr="007C0ED6" w:rsidRDefault="00000000" w:rsidP="007C0879">
            <w:pPr>
              <w:spacing w:before="60"/>
              <w:rPr>
                <w:sz w:val="20"/>
                <w:szCs w:val="20"/>
                <w:lang w:val="en-GB"/>
              </w:rPr>
            </w:pPr>
            <w:r w:rsidRPr="007C0ED6">
              <w:rPr>
                <w:color w:val="666666"/>
                <w:sz w:val="20"/>
                <w:szCs w:val="20"/>
                <w:lang w:val="en-GB"/>
              </w:rPr>
              <w:t>Title:</w:t>
            </w:r>
          </w:p>
          <w:p w14:paraId="69CF6C41" w14:textId="77777777" w:rsidR="00614924" w:rsidRPr="007C0ED6" w:rsidRDefault="00000000" w:rsidP="007C0879">
            <w:pPr>
              <w:rPr>
                <w:sz w:val="20"/>
                <w:szCs w:val="20"/>
                <w:lang w:val="en-GB"/>
              </w:rPr>
            </w:pPr>
            <w:r w:rsidRPr="007C0ED6">
              <w:rPr>
                <w:color w:val="666666"/>
                <w:sz w:val="20"/>
                <w:szCs w:val="20"/>
                <w:lang w:val="en-GB"/>
              </w:rPr>
              <w:t>_____________________________________________</w:t>
            </w:r>
          </w:p>
          <w:p w14:paraId="5578F817" w14:textId="77777777" w:rsidR="00614924" w:rsidRPr="007C0ED6" w:rsidRDefault="00000000" w:rsidP="007C0879">
            <w:pPr>
              <w:spacing w:before="60"/>
              <w:rPr>
                <w:sz w:val="20"/>
                <w:szCs w:val="20"/>
                <w:lang w:val="en-GB"/>
              </w:rPr>
            </w:pPr>
            <w:r w:rsidRPr="007C0ED6">
              <w:rPr>
                <w:color w:val="666666"/>
                <w:sz w:val="20"/>
                <w:szCs w:val="20"/>
                <w:lang w:val="en-GB"/>
              </w:rPr>
              <w:t>Date:</w:t>
            </w:r>
          </w:p>
          <w:p w14:paraId="1CD27B93" w14:textId="77777777" w:rsidR="00614924" w:rsidRPr="007C0ED6" w:rsidRDefault="00000000" w:rsidP="007C0879">
            <w:pPr>
              <w:rPr>
                <w:sz w:val="20"/>
                <w:szCs w:val="20"/>
                <w:lang w:val="en-GB"/>
              </w:rPr>
            </w:pPr>
            <w:r w:rsidRPr="007C0ED6">
              <w:rPr>
                <w:color w:val="666666"/>
                <w:sz w:val="20"/>
                <w:szCs w:val="20"/>
                <w:lang w:val="en-GB"/>
              </w:rPr>
              <w:t>_____________________________________________</w:t>
            </w:r>
          </w:p>
        </w:tc>
        <w:tc>
          <w:tcPr>
            <w:tcW w:w="5256" w:type="dxa"/>
            <w:tcBorders>
              <w:top w:val="none" w:sz="0" w:space="0" w:color="FFFFFF"/>
              <w:left w:val="none" w:sz="0" w:space="0" w:color="FFFFFF"/>
              <w:bottom w:val="none" w:sz="0" w:space="0" w:color="FFFFFF"/>
              <w:right w:val="none" w:sz="0" w:space="0" w:color="FFFFFF"/>
            </w:tcBorders>
            <w:tcMar>
              <w:top w:w="80" w:type="dxa"/>
              <w:left w:w="0" w:type="dxa"/>
              <w:bottom w:w="80" w:type="dxa"/>
              <w:right w:w="160" w:type="dxa"/>
            </w:tcMar>
          </w:tcPr>
          <w:p w14:paraId="51DB7B7C" w14:textId="77777777" w:rsidR="00614924" w:rsidRPr="007C0ED6" w:rsidRDefault="00000000" w:rsidP="007C0879">
            <w:pPr>
              <w:rPr>
                <w:sz w:val="20"/>
                <w:szCs w:val="20"/>
                <w:lang w:val="en-GB"/>
              </w:rPr>
            </w:pPr>
            <w:r w:rsidRPr="007C0ED6">
              <w:rPr>
                <w:b/>
                <w:bCs/>
                <w:sz w:val="20"/>
                <w:szCs w:val="20"/>
                <w:lang w:val="en-GB"/>
              </w:rPr>
              <w:t>For the Local / Implementing Partner</w:t>
            </w:r>
          </w:p>
          <w:p w14:paraId="6C1D3004" w14:textId="77777777" w:rsidR="00614924" w:rsidRPr="007C0ED6" w:rsidRDefault="00614924" w:rsidP="007C0879">
            <w:pPr>
              <w:spacing w:before="60" w:after="60"/>
              <w:rPr>
                <w:sz w:val="20"/>
                <w:szCs w:val="20"/>
                <w:lang w:val="en-GB"/>
              </w:rPr>
            </w:pPr>
          </w:p>
          <w:p w14:paraId="36C7FFD7" w14:textId="77777777" w:rsidR="00614924" w:rsidRPr="007C0ED6" w:rsidRDefault="00000000" w:rsidP="007C0879">
            <w:pPr>
              <w:rPr>
                <w:sz w:val="20"/>
                <w:szCs w:val="20"/>
                <w:lang w:val="en-GB"/>
              </w:rPr>
            </w:pPr>
            <w:r w:rsidRPr="007C0ED6">
              <w:rPr>
                <w:color w:val="666666"/>
                <w:sz w:val="20"/>
                <w:szCs w:val="20"/>
                <w:lang w:val="en-GB"/>
              </w:rPr>
              <w:t>_____________________________________________</w:t>
            </w:r>
          </w:p>
          <w:p w14:paraId="31AEB4A5" w14:textId="77777777" w:rsidR="00614924" w:rsidRPr="007C0ED6" w:rsidRDefault="00000000" w:rsidP="007C0879">
            <w:pPr>
              <w:spacing w:before="60"/>
              <w:rPr>
                <w:sz w:val="20"/>
                <w:szCs w:val="20"/>
                <w:lang w:val="en-GB"/>
              </w:rPr>
            </w:pPr>
            <w:r w:rsidRPr="007C0ED6">
              <w:rPr>
                <w:color w:val="666666"/>
                <w:sz w:val="20"/>
                <w:szCs w:val="20"/>
                <w:lang w:val="en-GB"/>
              </w:rPr>
              <w:t>Name:</w:t>
            </w:r>
          </w:p>
          <w:p w14:paraId="1654FA1B" w14:textId="77777777" w:rsidR="00614924" w:rsidRPr="007C0ED6" w:rsidRDefault="00000000" w:rsidP="007C0879">
            <w:pPr>
              <w:rPr>
                <w:sz w:val="20"/>
                <w:szCs w:val="20"/>
                <w:lang w:val="en-GB"/>
              </w:rPr>
            </w:pPr>
            <w:r w:rsidRPr="007C0ED6">
              <w:rPr>
                <w:color w:val="666666"/>
                <w:sz w:val="20"/>
                <w:szCs w:val="20"/>
                <w:lang w:val="en-GB"/>
              </w:rPr>
              <w:t>_____________________________________________</w:t>
            </w:r>
          </w:p>
          <w:p w14:paraId="550BA151" w14:textId="77777777" w:rsidR="00614924" w:rsidRPr="007C0ED6" w:rsidRDefault="00000000" w:rsidP="007C0879">
            <w:pPr>
              <w:spacing w:before="60"/>
              <w:rPr>
                <w:sz w:val="20"/>
                <w:szCs w:val="20"/>
                <w:lang w:val="en-GB"/>
              </w:rPr>
            </w:pPr>
            <w:r w:rsidRPr="007C0ED6">
              <w:rPr>
                <w:color w:val="666666"/>
                <w:sz w:val="20"/>
                <w:szCs w:val="20"/>
                <w:lang w:val="en-GB"/>
              </w:rPr>
              <w:t>Title:</w:t>
            </w:r>
          </w:p>
          <w:p w14:paraId="3A389384" w14:textId="77777777" w:rsidR="00614924" w:rsidRPr="007C0ED6" w:rsidRDefault="00000000" w:rsidP="007C0879">
            <w:pPr>
              <w:rPr>
                <w:sz w:val="20"/>
                <w:szCs w:val="20"/>
                <w:lang w:val="en-GB"/>
              </w:rPr>
            </w:pPr>
            <w:r w:rsidRPr="007C0ED6">
              <w:rPr>
                <w:color w:val="666666"/>
                <w:sz w:val="20"/>
                <w:szCs w:val="20"/>
                <w:lang w:val="en-GB"/>
              </w:rPr>
              <w:t>_____________________________________________</w:t>
            </w:r>
          </w:p>
          <w:p w14:paraId="278008CB" w14:textId="77777777" w:rsidR="00614924" w:rsidRPr="007C0ED6" w:rsidRDefault="00000000" w:rsidP="007C0879">
            <w:pPr>
              <w:spacing w:before="60"/>
              <w:rPr>
                <w:sz w:val="20"/>
                <w:szCs w:val="20"/>
                <w:lang w:val="en-GB"/>
              </w:rPr>
            </w:pPr>
            <w:r w:rsidRPr="007C0ED6">
              <w:rPr>
                <w:color w:val="666666"/>
                <w:sz w:val="20"/>
                <w:szCs w:val="20"/>
                <w:lang w:val="en-GB"/>
              </w:rPr>
              <w:t>Date:</w:t>
            </w:r>
          </w:p>
          <w:p w14:paraId="75DE256A" w14:textId="77777777" w:rsidR="00614924" w:rsidRPr="007C0ED6" w:rsidRDefault="00000000" w:rsidP="007C0879">
            <w:pPr>
              <w:rPr>
                <w:sz w:val="20"/>
                <w:szCs w:val="20"/>
                <w:lang w:val="en-GB"/>
              </w:rPr>
            </w:pPr>
            <w:r w:rsidRPr="007C0ED6">
              <w:rPr>
                <w:color w:val="666666"/>
                <w:sz w:val="20"/>
                <w:szCs w:val="20"/>
                <w:lang w:val="en-GB"/>
              </w:rPr>
              <w:t>_____________________________________________</w:t>
            </w:r>
          </w:p>
        </w:tc>
      </w:tr>
    </w:tbl>
    <w:p w14:paraId="689996D4" w14:textId="77777777" w:rsidR="00614924" w:rsidRPr="007C0ED6" w:rsidRDefault="00614924" w:rsidP="007C0879">
      <w:pPr>
        <w:pBdr>
          <w:bottom w:val="single" w:sz="6" w:space="1" w:color="2E75B6"/>
        </w:pBdr>
        <w:spacing w:before="200" w:after="200"/>
        <w:rPr>
          <w:sz w:val="20"/>
          <w:szCs w:val="20"/>
          <w:lang w:val="en-GB"/>
        </w:rPr>
      </w:pPr>
    </w:p>
    <w:p w14:paraId="673C2445" w14:textId="77777777" w:rsidR="00614924" w:rsidRPr="007C0ED6" w:rsidRDefault="00000000" w:rsidP="007C0879">
      <w:pPr>
        <w:pStyle w:val="Overskrift1"/>
        <w:rPr>
          <w:sz w:val="24"/>
          <w:szCs w:val="24"/>
          <w:lang w:val="en-GB"/>
        </w:rPr>
      </w:pPr>
      <w:r w:rsidRPr="007C0ED6">
        <w:rPr>
          <w:sz w:val="24"/>
          <w:szCs w:val="24"/>
          <w:lang w:val="en-GB"/>
        </w:rPr>
        <w:t>Annexes</w:t>
      </w:r>
    </w:p>
    <w:p w14:paraId="0948626E" w14:textId="77777777" w:rsidR="00614924" w:rsidRPr="007C0ED6" w:rsidRDefault="00000000" w:rsidP="007C0879">
      <w:pPr>
        <w:spacing w:before="80" w:after="80"/>
        <w:rPr>
          <w:sz w:val="20"/>
          <w:szCs w:val="20"/>
          <w:lang w:val="en-GB"/>
        </w:rPr>
      </w:pPr>
      <w:r w:rsidRPr="007C0ED6">
        <w:rPr>
          <w:sz w:val="20"/>
          <w:szCs w:val="20"/>
          <w:lang w:val="en-GB"/>
        </w:rPr>
        <w:t>The following documents are annexed to and form an integral part of this Agreement:</w:t>
      </w:r>
    </w:p>
    <w:p w14:paraId="38F4D700" w14:textId="77777777" w:rsidR="00614924" w:rsidRPr="007C0ED6" w:rsidRDefault="00614924" w:rsidP="007C0879">
      <w:pPr>
        <w:spacing w:before="60" w:after="60"/>
        <w:rPr>
          <w:sz w:val="20"/>
          <w:szCs w:val="20"/>
          <w:lang w:val="en-GB"/>
        </w:rPr>
      </w:pPr>
    </w:p>
    <w:p w14:paraId="23E8E7F4"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Annex 1 – Approved Project Budget</w:t>
      </w:r>
    </w:p>
    <w:p w14:paraId="39174406"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Annex 2 – Approved Project Application (summary or full)</w:t>
      </w:r>
    </w:p>
    <w:p w14:paraId="4C995F7D"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Annex 3 – Approved Workplan / Activity Plan</w:t>
      </w:r>
    </w:p>
    <w:p w14:paraId="32F118ED"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Annex 4 – Results Framework / Logical Framework</w:t>
      </w:r>
    </w:p>
    <w:p w14:paraId="6655FFC2"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Annex 5 – Disbursement Schedule</w:t>
      </w:r>
    </w:p>
    <w:p w14:paraId="0C419025"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Annex 6 – Financial Reporting Template</w:t>
      </w:r>
    </w:p>
    <w:p w14:paraId="4A4386AD"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Annex 7 – CISU's Grant Management Guidelines (reference)</w:t>
      </w:r>
    </w:p>
    <w:p w14:paraId="1B926D45" w14:textId="77777777" w:rsidR="00614924" w:rsidRPr="007C0ED6" w:rsidRDefault="00000000" w:rsidP="007C0879">
      <w:pPr>
        <w:pStyle w:val="Listeafsnit"/>
        <w:numPr>
          <w:ilvl w:val="0"/>
          <w:numId w:val="2"/>
        </w:numPr>
        <w:spacing w:before="60" w:after="60"/>
        <w:rPr>
          <w:sz w:val="20"/>
          <w:szCs w:val="20"/>
          <w:lang w:val="en-GB"/>
        </w:rPr>
      </w:pPr>
      <w:r w:rsidRPr="007C0ED6">
        <w:rPr>
          <w:sz w:val="20"/>
          <w:szCs w:val="20"/>
          <w:lang w:val="en-GB"/>
        </w:rPr>
        <w:t>Annex 8 – [Other relevant documents, e.g. PSHEA Policy, Audit ToR]</w:t>
      </w:r>
    </w:p>
    <w:p w14:paraId="5B76C269" w14:textId="77777777" w:rsidR="00614924" w:rsidRPr="007C0ED6" w:rsidRDefault="00614924" w:rsidP="007C0879">
      <w:pPr>
        <w:spacing w:before="60" w:after="60"/>
        <w:rPr>
          <w:sz w:val="20"/>
          <w:szCs w:val="20"/>
          <w:lang w:val="en-G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14924" w:rsidRPr="002777B3" w14:paraId="71BFFEF6" w14:textId="77777777">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760D27E2" w14:textId="77777777" w:rsidR="00614924" w:rsidRPr="007C0ED6" w:rsidRDefault="00000000" w:rsidP="007C0879">
            <w:pPr>
              <w:spacing w:before="60" w:after="60"/>
              <w:rPr>
                <w:sz w:val="20"/>
                <w:szCs w:val="20"/>
                <w:lang w:val="en-GB"/>
              </w:rPr>
            </w:pPr>
            <w:r w:rsidRPr="007C0ED6">
              <w:rPr>
                <w:i/>
                <w:iCs/>
                <w:color w:val="1F4E79"/>
                <w:sz w:val="18"/>
                <w:szCs w:val="18"/>
                <w:lang w:val="en-GB"/>
              </w:rPr>
              <w:t>📝 Note: Ensure all annexes listed here are attached and signed/initialled where required. Remove any Annex line that is not applicable to your specific project.</w:t>
            </w:r>
          </w:p>
        </w:tc>
      </w:tr>
    </w:tbl>
    <w:p w14:paraId="6DA518ED" w14:textId="77777777" w:rsidR="007967FD" w:rsidRPr="007C0ED6" w:rsidRDefault="007967FD" w:rsidP="007C0879">
      <w:pPr>
        <w:rPr>
          <w:sz w:val="20"/>
          <w:szCs w:val="20"/>
          <w:lang w:val="en-GB"/>
        </w:rPr>
      </w:pPr>
    </w:p>
    <w:sectPr w:rsidR="007967FD" w:rsidRPr="007C0ED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8FDE9" w14:textId="77777777" w:rsidR="004C7034" w:rsidRDefault="004C7034">
      <w:r>
        <w:separator/>
      </w:r>
    </w:p>
  </w:endnote>
  <w:endnote w:type="continuationSeparator" w:id="0">
    <w:p w14:paraId="112261DD" w14:textId="77777777" w:rsidR="004C7034" w:rsidRDefault="004C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C2B91" w14:textId="77777777" w:rsidR="00614924" w:rsidRPr="00AB24B7" w:rsidRDefault="00000000">
    <w:pPr>
      <w:pBdr>
        <w:top w:val="single" w:sz="4" w:space="4" w:color="2E75B6"/>
      </w:pBdr>
      <w:tabs>
        <w:tab w:val="right" w:pos="9026"/>
      </w:tabs>
      <w:spacing w:before="120"/>
      <w:rPr>
        <w:lang w:val="en-US"/>
      </w:rPr>
    </w:pPr>
    <w:r w:rsidRPr="00AB24B7">
      <w:rPr>
        <w:color w:val="888888"/>
        <w:sz w:val="18"/>
        <w:szCs w:val="18"/>
        <w:lang w:val="en-US"/>
      </w:rPr>
      <w:t>CISU Standard Template – Cooperation Agreement</w:t>
    </w:r>
    <w:r w:rsidRPr="00AB24B7">
      <w:rPr>
        <w:color w:val="888888"/>
        <w:sz w:val="18"/>
        <w:szCs w:val="18"/>
        <w:lang w:val="en-US"/>
      </w:rPr>
      <w:tab/>
      <w:t xml:space="preserve">Page </w:t>
    </w:r>
    <w:r>
      <w:rPr>
        <w:color w:val="888888"/>
        <w:sz w:val="18"/>
        <w:szCs w:val="18"/>
      </w:rPr>
      <w:fldChar w:fldCharType="begin"/>
    </w:r>
    <w:r w:rsidRPr="00AB24B7">
      <w:rPr>
        <w:color w:val="888888"/>
        <w:sz w:val="18"/>
        <w:szCs w:val="18"/>
        <w:lang w:val="en-US"/>
      </w:rPr>
      <w:instrText>PAGE</w:instrText>
    </w:r>
    <w:r>
      <w:rPr>
        <w:color w:val="888888"/>
        <w:sz w:val="18"/>
        <w:szCs w:val="18"/>
      </w:rPr>
      <w:fldChar w:fldCharType="separate"/>
    </w:r>
    <w:r w:rsidR="00AB24B7" w:rsidRPr="00AB24B7">
      <w:rPr>
        <w:noProof/>
        <w:color w:val="888888"/>
        <w:sz w:val="18"/>
        <w:szCs w:val="18"/>
        <w:lang w:val="en-US"/>
      </w:rPr>
      <w:t>1</w:t>
    </w:r>
    <w:r>
      <w:rPr>
        <w:color w:val="888888"/>
        <w:sz w:val="18"/>
        <w:szCs w:val="18"/>
      </w:rPr>
      <w:fldChar w:fldCharType="end"/>
    </w:r>
    <w:r w:rsidRPr="00AB24B7">
      <w:rPr>
        <w:color w:val="888888"/>
        <w:sz w:val="18"/>
        <w:szCs w:val="18"/>
        <w:lang w:val="en-US"/>
      </w:rPr>
      <w:t xml:space="preserve"> of </w:t>
    </w:r>
    <w:r>
      <w:rPr>
        <w:color w:val="888888"/>
        <w:sz w:val="18"/>
        <w:szCs w:val="18"/>
      </w:rPr>
      <w:fldChar w:fldCharType="begin"/>
    </w:r>
    <w:r w:rsidRPr="00AB24B7">
      <w:rPr>
        <w:color w:val="888888"/>
        <w:sz w:val="18"/>
        <w:szCs w:val="18"/>
        <w:lang w:val="en-US"/>
      </w:rPr>
      <w:instrText>NUMPAGES</w:instrText>
    </w:r>
    <w:r>
      <w:rPr>
        <w:color w:val="888888"/>
        <w:sz w:val="18"/>
        <w:szCs w:val="18"/>
      </w:rPr>
      <w:fldChar w:fldCharType="separate"/>
    </w:r>
    <w:r w:rsidR="00AB24B7" w:rsidRPr="00AB24B7">
      <w:rPr>
        <w:noProof/>
        <w:color w:val="888888"/>
        <w:sz w:val="18"/>
        <w:szCs w:val="18"/>
        <w:lang w:val="en-US"/>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9C4E" w14:textId="77777777" w:rsidR="004C7034" w:rsidRDefault="004C7034">
      <w:r>
        <w:separator/>
      </w:r>
    </w:p>
  </w:footnote>
  <w:footnote w:type="continuationSeparator" w:id="0">
    <w:p w14:paraId="08347DEA" w14:textId="77777777" w:rsidR="004C7034" w:rsidRDefault="004C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E1EF" w14:textId="36024008" w:rsidR="00614924" w:rsidRPr="00AB24B7" w:rsidRDefault="00000000" w:rsidP="00403D4C">
    <w:pPr>
      <w:pBdr>
        <w:bottom w:val="single" w:sz="6" w:space="4" w:color="2E75B6"/>
      </w:pBdr>
      <w:spacing w:after="160"/>
      <w:jc w:val="center"/>
      <w:rPr>
        <w:lang w:val="en-US"/>
      </w:rPr>
    </w:pPr>
    <w:r w:rsidRPr="00AB24B7">
      <w:rPr>
        <w:b/>
        <w:bCs/>
        <w:color w:val="1F4E79"/>
        <w:sz w:val="20"/>
        <w:szCs w:val="20"/>
        <w:lang w:val="en-US"/>
      </w:rPr>
      <w:t xml:space="preserve">COOPERATION </w:t>
    </w:r>
    <w:r w:rsidR="00403D4C" w:rsidRPr="00AB24B7">
      <w:rPr>
        <w:b/>
        <w:bCs/>
        <w:color w:val="1F4E79"/>
        <w:sz w:val="20"/>
        <w:szCs w:val="20"/>
        <w:lang w:val="en-US"/>
      </w:rPr>
      <w:t>AGREEMENT</w:t>
    </w:r>
    <w:r w:rsidR="00403D4C" w:rsidRPr="00AB24B7">
      <w:rPr>
        <w:color w:val="888888"/>
        <w:sz w:val="20"/>
        <w:szCs w:val="20"/>
        <w:lang w:val="en-US"/>
      </w:rPr>
      <w:t xml:space="preserve"> | Grant</w:t>
    </w:r>
    <w:r w:rsidRPr="00AB24B7">
      <w:rPr>
        <w:color w:val="888888"/>
        <w:sz w:val="20"/>
        <w:szCs w:val="20"/>
        <w:lang w:val="en-US"/>
      </w:rPr>
      <w:t xml:space="preserve"> Holder &amp; </w:t>
    </w:r>
    <w:r w:rsidR="00403D4C">
      <w:rPr>
        <w:color w:val="888888"/>
        <w:sz w:val="20"/>
        <w:szCs w:val="20"/>
        <w:lang w:val="en-US"/>
      </w:rPr>
      <w:t>Local</w:t>
    </w:r>
    <w:r w:rsidRPr="00AB24B7">
      <w:rPr>
        <w:color w:val="888888"/>
        <w:sz w:val="20"/>
        <w:szCs w:val="20"/>
        <w:lang w:val="en-US"/>
      </w:rPr>
      <w:t xml:space="preserve"> Partner</w:t>
    </w:r>
    <w:r w:rsidR="00403D4C" w:rsidRPr="00AB24B7">
      <w:rPr>
        <w:color w:val="888888"/>
        <w:sz w:val="20"/>
        <w:szCs w:val="20"/>
        <w:lang w:val="en-US"/>
      </w:rPr>
      <w:t xml:space="preserve"> | </w:t>
    </w:r>
    <w:r w:rsidRPr="00AB24B7">
      <w:rPr>
        <w:color w:val="AAAAAA"/>
        <w:sz w:val="18"/>
        <w:szCs w:val="18"/>
        <w:lang w:val="en-US"/>
      </w:rPr>
      <w:t>CISU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9563A"/>
    <w:multiLevelType w:val="hybridMultilevel"/>
    <w:tmpl w:val="57B88EC0"/>
    <w:lvl w:ilvl="0" w:tplc="E67EF116">
      <w:start w:val="1"/>
      <w:numFmt w:val="bullet"/>
      <w:lvlText w:val="•"/>
      <w:lvlJc w:val="left"/>
      <w:pPr>
        <w:ind w:left="720" w:hanging="360"/>
      </w:pPr>
    </w:lvl>
    <w:lvl w:ilvl="1" w:tplc="64720230">
      <w:numFmt w:val="decimal"/>
      <w:lvlText w:val=""/>
      <w:lvlJc w:val="left"/>
    </w:lvl>
    <w:lvl w:ilvl="2" w:tplc="2CA2B5BC">
      <w:numFmt w:val="decimal"/>
      <w:lvlText w:val=""/>
      <w:lvlJc w:val="left"/>
    </w:lvl>
    <w:lvl w:ilvl="3" w:tplc="A65C97CA">
      <w:numFmt w:val="decimal"/>
      <w:lvlText w:val=""/>
      <w:lvlJc w:val="left"/>
    </w:lvl>
    <w:lvl w:ilvl="4" w:tplc="CB16B840">
      <w:numFmt w:val="decimal"/>
      <w:lvlText w:val=""/>
      <w:lvlJc w:val="left"/>
    </w:lvl>
    <w:lvl w:ilvl="5" w:tplc="14C2CDDE">
      <w:numFmt w:val="decimal"/>
      <w:lvlText w:val=""/>
      <w:lvlJc w:val="left"/>
    </w:lvl>
    <w:lvl w:ilvl="6" w:tplc="4FE0B5BE">
      <w:numFmt w:val="decimal"/>
      <w:lvlText w:val=""/>
      <w:lvlJc w:val="left"/>
    </w:lvl>
    <w:lvl w:ilvl="7" w:tplc="B0C8627C">
      <w:numFmt w:val="decimal"/>
      <w:lvlText w:val=""/>
      <w:lvlJc w:val="left"/>
    </w:lvl>
    <w:lvl w:ilvl="8" w:tplc="B204CE56">
      <w:numFmt w:val="decimal"/>
      <w:lvlText w:val=""/>
      <w:lvlJc w:val="left"/>
    </w:lvl>
  </w:abstractNum>
  <w:abstractNum w:abstractNumId="1" w15:restartNumberingAfterBreak="0">
    <w:nsid w:val="3F706658"/>
    <w:multiLevelType w:val="hybridMultilevel"/>
    <w:tmpl w:val="F96C6266"/>
    <w:lvl w:ilvl="0" w:tplc="833C246E">
      <w:start w:val="1"/>
      <w:numFmt w:val="bullet"/>
      <w:lvlText w:val="●"/>
      <w:lvlJc w:val="left"/>
      <w:pPr>
        <w:ind w:left="720" w:hanging="360"/>
      </w:pPr>
    </w:lvl>
    <w:lvl w:ilvl="1" w:tplc="156AE386">
      <w:start w:val="1"/>
      <w:numFmt w:val="bullet"/>
      <w:lvlText w:val="○"/>
      <w:lvlJc w:val="left"/>
      <w:pPr>
        <w:ind w:left="1440" w:hanging="360"/>
      </w:pPr>
    </w:lvl>
    <w:lvl w:ilvl="2" w:tplc="33BE595C">
      <w:start w:val="1"/>
      <w:numFmt w:val="bullet"/>
      <w:lvlText w:val="■"/>
      <w:lvlJc w:val="left"/>
      <w:pPr>
        <w:ind w:left="2160" w:hanging="360"/>
      </w:pPr>
    </w:lvl>
    <w:lvl w:ilvl="3" w:tplc="B2A28760">
      <w:start w:val="1"/>
      <w:numFmt w:val="bullet"/>
      <w:lvlText w:val="●"/>
      <w:lvlJc w:val="left"/>
      <w:pPr>
        <w:ind w:left="2880" w:hanging="360"/>
      </w:pPr>
    </w:lvl>
    <w:lvl w:ilvl="4" w:tplc="DBEA18E0">
      <w:start w:val="1"/>
      <w:numFmt w:val="bullet"/>
      <w:lvlText w:val="○"/>
      <w:lvlJc w:val="left"/>
      <w:pPr>
        <w:ind w:left="3600" w:hanging="360"/>
      </w:pPr>
    </w:lvl>
    <w:lvl w:ilvl="5" w:tplc="9B0CA8AC">
      <w:start w:val="1"/>
      <w:numFmt w:val="bullet"/>
      <w:lvlText w:val="■"/>
      <w:lvlJc w:val="left"/>
      <w:pPr>
        <w:ind w:left="4320" w:hanging="360"/>
      </w:pPr>
    </w:lvl>
    <w:lvl w:ilvl="6" w:tplc="805CD91A">
      <w:start w:val="1"/>
      <w:numFmt w:val="bullet"/>
      <w:lvlText w:val="●"/>
      <w:lvlJc w:val="left"/>
      <w:pPr>
        <w:ind w:left="5040" w:hanging="360"/>
      </w:pPr>
    </w:lvl>
    <w:lvl w:ilvl="7" w:tplc="5C3E5092">
      <w:start w:val="1"/>
      <w:numFmt w:val="bullet"/>
      <w:lvlText w:val="●"/>
      <w:lvlJc w:val="left"/>
      <w:pPr>
        <w:ind w:left="5760" w:hanging="360"/>
      </w:pPr>
    </w:lvl>
    <w:lvl w:ilvl="8" w:tplc="7556F610">
      <w:start w:val="1"/>
      <w:numFmt w:val="bullet"/>
      <w:lvlText w:val="●"/>
      <w:lvlJc w:val="left"/>
      <w:pPr>
        <w:ind w:left="6480" w:hanging="360"/>
      </w:pPr>
    </w:lvl>
  </w:abstractNum>
  <w:abstractNum w:abstractNumId="2" w15:restartNumberingAfterBreak="0">
    <w:nsid w:val="4E59647C"/>
    <w:multiLevelType w:val="hybridMultilevel"/>
    <w:tmpl w:val="7264D0E2"/>
    <w:lvl w:ilvl="0" w:tplc="027454EE">
      <w:start w:val="1"/>
      <w:numFmt w:val="decimal"/>
      <w:lvlText w:val="%1."/>
      <w:lvlJc w:val="left"/>
      <w:pPr>
        <w:ind w:left="720" w:hanging="360"/>
      </w:pPr>
    </w:lvl>
    <w:lvl w:ilvl="1" w:tplc="BC62A64C">
      <w:numFmt w:val="decimal"/>
      <w:lvlText w:val=""/>
      <w:lvlJc w:val="left"/>
    </w:lvl>
    <w:lvl w:ilvl="2" w:tplc="2A92A914">
      <w:numFmt w:val="decimal"/>
      <w:lvlText w:val=""/>
      <w:lvlJc w:val="left"/>
    </w:lvl>
    <w:lvl w:ilvl="3" w:tplc="DD3CC7A8">
      <w:numFmt w:val="decimal"/>
      <w:lvlText w:val=""/>
      <w:lvlJc w:val="left"/>
    </w:lvl>
    <w:lvl w:ilvl="4" w:tplc="FBC69C72">
      <w:numFmt w:val="decimal"/>
      <w:lvlText w:val=""/>
      <w:lvlJc w:val="left"/>
    </w:lvl>
    <w:lvl w:ilvl="5" w:tplc="46EE79F2">
      <w:numFmt w:val="decimal"/>
      <w:lvlText w:val=""/>
      <w:lvlJc w:val="left"/>
    </w:lvl>
    <w:lvl w:ilvl="6" w:tplc="B3A2E33E">
      <w:numFmt w:val="decimal"/>
      <w:lvlText w:val=""/>
      <w:lvlJc w:val="left"/>
    </w:lvl>
    <w:lvl w:ilvl="7" w:tplc="81E483F0">
      <w:numFmt w:val="decimal"/>
      <w:lvlText w:val=""/>
      <w:lvlJc w:val="left"/>
    </w:lvl>
    <w:lvl w:ilvl="8" w:tplc="074661F8">
      <w:numFmt w:val="decimal"/>
      <w:lvlText w:val=""/>
      <w:lvlJc w:val="left"/>
    </w:lvl>
  </w:abstractNum>
  <w:num w:numId="1" w16cid:durableId="1659917772">
    <w:abstractNumId w:val="1"/>
    <w:lvlOverride w:ilvl="0">
      <w:startOverride w:val="1"/>
    </w:lvlOverride>
  </w:num>
  <w:num w:numId="2" w16cid:durableId="400182029">
    <w:abstractNumId w:val="0"/>
    <w:lvlOverride w:ilvl="0">
      <w:startOverride w:val="1"/>
    </w:lvlOverride>
  </w:num>
  <w:num w:numId="3" w16cid:durableId="13544997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24"/>
    <w:rsid w:val="000804D2"/>
    <w:rsid w:val="001568D6"/>
    <w:rsid w:val="00164072"/>
    <w:rsid w:val="00177F83"/>
    <w:rsid w:val="0018003A"/>
    <w:rsid w:val="002777B3"/>
    <w:rsid w:val="00297602"/>
    <w:rsid w:val="00346676"/>
    <w:rsid w:val="00380A29"/>
    <w:rsid w:val="00390EC1"/>
    <w:rsid w:val="00397B6A"/>
    <w:rsid w:val="00403D4C"/>
    <w:rsid w:val="004A76FF"/>
    <w:rsid w:val="004C7034"/>
    <w:rsid w:val="005152D0"/>
    <w:rsid w:val="0057228F"/>
    <w:rsid w:val="00614924"/>
    <w:rsid w:val="00653D99"/>
    <w:rsid w:val="006A1633"/>
    <w:rsid w:val="007967FD"/>
    <w:rsid w:val="007C0879"/>
    <w:rsid w:val="007C0ED6"/>
    <w:rsid w:val="008B406F"/>
    <w:rsid w:val="008C1E82"/>
    <w:rsid w:val="009D5CD5"/>
    <w:rsid w:val="00A83CC2"/>
    <w:rsid w:val="00AB24B7"/>
    <w:rsid w:val="00BC3DD7"/>
    <w:rsid w:val="00DF1B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B988"/>
  <w15:docId w15:val="{D50448F7-D81C-4D0F-888C-DEDD052D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spacing w:before="320" w:after="160"/>
      <w:outlineLvl w:val="0"/>
    </w:pPr>
    <w:rPr>
      <w:b/>
      <w:bCs/>
      <w:color w:val="1F4E79"/>
      <w:sz w:val="28"/>
      <w:szCs w:val="28"/>
    </w:rPr>
  </w:style>
  <w:style w:type="paragraph" w:styleId="Overskrift2">
    <w:name w:val="heading 2"/>
    <w:uiPriority w:val="9"/>
    <w:unhideWhenUsed/>
    <w:qFormat/>
    <w:pPr>
      <w:spacing w:before="240" w:after="120"/>
      <w:outlineLvl w:val="1"/>
    </w:pPr>
    <w:rPr>
      <w:b/>
      <w:bCs/>
      <w:color w:val="2E75B6"/>
      <w:sz w:val="24"/>
      <w:szCs w:val="24"/>
    </w:rPr>
  </w:style>
  <w:style w:type="paragraph" w:styleId="Overskrift3">
    <w:name w:val="heading 3"/>
    <w:uiPriority w:val="9"/>
    <w:semiHidden/>
    <w:unhideWhenUsed/>
    <w:qFormat/>
    <w:pPr>
      <w:outlineLvl w:val="2"/>
    </w:pPr>
    <w:rPr>
      <w:color w:val="1F4D78"/>
      <w:sz w:val="24"/>
      <w:szCs w:val="24"/>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uiPriority w:val="10"/>
    <w:qFormat/>
    <w:rPr>
      <w:sz w:val="56"/>
      <w:szCs w:val="56"/>
    </w:rPr>
  </w:style>
  <w:style w:type="paragraph" w:customStyle="1" w:styleId="Strk1">
    <w:name w:val="Stærk1"/>
    <w:qFormat/>
    <w:rPr>
      <w:b/>
      <w:bCs/>
    </w:rPr>
  </w:style>
  <w:style w:type="paragraph" w:styleId="Listeafsnit">
    <w:name w:val="List Paragraph"/>
    <w:qFormat/>
  </w:style>
  <w:style w:type="character" w:styleId="Hyperlink">
    <w:name w:val="Hyperlink"/>
    <w:uiPriority w:val="99"/>
    <w:unhideWhenUsed/>
    <w:rPr>
      <w:color w:val="0563C1"/>
      <w:u w:val="single"/>
    </w:rPr>
  </w:style>
  <w:style w:type="character" w:styleId="Fodnotehenvisning">
    <w:name w:val="footnote reference"/>
    <w:uiPriority w:val="99"/>
    <w:semiHidden/>
    <w:unhideWhenUsed/>
    <w:rPr>
      <w:vertAlign w:val="superscript"/>
    </w:rPr>
  </w:style>
  <w:style w:type="paragraph" w:styleId="Fodnotetekst">
    <w:name w:val="footnote text"/>
    <w:link w:val="FodnotetekstTegn"/>
    <w:uiPriority w:val="99"/>
    <w:semiHidden/>
    <w:unhideWhenUsed/>
    <w:rPr>
      <w:sz w:val="20"/>
      <w:szCs w:val="20"/>
    </w:rPr>
  </w:style>
  <w:style w:type="character" w:customStyle="1" w:styleId="FodnotetekstTegn">
    <w:name w:val="Fodnotetekst Tegn"/>
    <w:link w:val="Fodnotetekst"/>
    <w:uiPriority w:val="99"/>
    <w:semiHidden/>
    <w:unhideWhenUsed/>
    <w:rPr>
      <w:sz w:val="20"/>
      <w:szCs w:val="20"/>
    </w:rPr>
  </w:style>
  <w:style w:type="character" w:styleId="Slutnotehenvisning">
    <w:name w:val="endnote reference"/>
    <w:uiPriority w:val="99"/>
    <w:semiHidden/>
    <w:unhideWhenUsed/>
    <w:rPr>
      <w:vertAlign w:val="superscript"/>
    </w:rPr>
  </w:style>
  <w:style w:type="paragraph" w:styleId="Slutnotetekst">
    <w:name w:val="endnote text"/>
    <w:link w:val="SlutnotetekstTegn"/>
    <w:uiPriority w:val="99"/>
    <w:semiHidden/>
    <w:unhideWhenUsed/>
    <w:rPr>
      <w:sz w:val="20"/>
      <w:szCs w:val="20"/>
    </w:rPr>
  </w:style>
  <w:style w:type="character" w:customStyle="1" w:styleId="SlutnotetekstTegn">
    <w:name w:val="Slutnotetekst Tegn"/>
    <w:link w:val="Slutnotetekst"/>
    <w:uiPriority w:val="99"/>
    <w:semiHidden/>
    <w:unhideWhenUsed/>
    <w:rPr>
      <w:sz w:val="20"/>
      <w:szCs w:val="20"/>
    </w:rPr>
  </w:style>
  <w:style w:type="paragraph" w:styleId="Sidehoved">
    <w:name w:val="header"/>
    <w:basedOn w:val="Normal"/>
    <w:link w:val="SidehovedTegn"/>
    <w:uiPriority w:val="99"/>
    <w:unhideWhenUsed/>
    <w:rsid w:val="00403D4C"/>
    <w:pPr>
      <w:tabs>
        <w:tab w:val="center" w:pos="4819"/>
        <w:tab w:val="right" w:pos="9638"/>
      </w:tabs>
    </w:pPr>
  </w:style>
  <w:style w:type="character" w:customStyle="1" w:styleId="SidehovedTegn">
    <w:name w:val="Sidehoved Tegn"/>
    <w:basedOn w:val="Standardskrifttypeiafsnit"/>
    <w:link w:val="Sidehoved"/>
    <w:uiPriority w:val="99"/>
    <w:rsid w:val="00403D4C"/>
  </w:style>
  <w:style w:type="paragraph" w:styleId="Sidefod">
    <w:name w:val="footer"/>
    <w:basedOn w:val="Normal"/>
    <w:link w:val="SidefodTegn"/>
    <w:uiPriority w:val="99"/>
    <w:unhideWhenUsed/>
    <w:rsid w:val="00403D4C"/>
    <w:pPr>
      <w:tabs>
        <w:tab w:val="center" w:pos="4819"/>
        <w:tab w:val="right" w:pos="9638"/>
      </w:tabs>
    </w:pPr>
  </w:style>
  <w:style w:type="character" w:customStyle="1" w:styleId="SidefodTegn">
    <w:name w:val="Sidefod Tegn"/>
    <w:basedOn w:val="Standardskrifttypeiafsnit"/>
    <w:link w:val="Sidefod"/>
    <w:uiPriority w:val="99"/>
    <w:rsid w:val="0040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3167</Words>
  <Characters>19320</Characters>
  <Application>Microsoft Office Word</Application>
  <DocSecurity>0</DocSecurity>
  <Lines>161</Lines>
  <Paragraphs>44</Paragraphs>
  <ScaleCrop>false</ScaleCrop>
  <Company/>
  <LinksUpToDate>false</LinksUpToDate>
  <CharactersWithSpaces>22443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Ayram Shine</cp:lastModifiedBy>
  <cp:revision>25</cp:revision>
  <dcterms:created xsi:type="dcterms:W3CDTF">2026-04-16T10:49:00Z</dcterms:created>
  <dcterms:modified xsi:type="dcterms:W3CDTF">2026-04-16T11:33:00Z</dcterms:modified>
</cp:coreProperties>
</file>