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mallCaps w:val="1"/>
          <w:color w:val="2f9d70"/>
          <w:sz w:val="32"/>
          <w:szCs w:val="32"/>
        </w:rPr>
      </w:pPr>
      <w:r w:rsidDel="00000000" w:rsidR="00000000" w:rsidRPr="00000000">
        <w:rPr>
          <w:rFonts w:ascii="Calibri" w:cs="Calibri" w:eastAsia="Calibri" w:hAnsi="Calibri"/>
          <w:b w:val="1"/>
          <w:bCs w:val="1"/>
          <w:smallCaps w:val="1"/>
          <w:color w:val="2f9d70"/>
          <w:sz w:val="32"/>
          <w:szCs w:val="32"/>
          <w:rtl w:val="0"/>
        </w:rPr>
        <w:t xml:space="preserve">THE DANISH EMERGENCY RELIEF FUND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1"/>
          <w:strike w:val="0"/>
          <w:color w:val="5f497a"/>
          <w:sz w:val="32"/>
          <w:szCs w:val="32"/>
          <w:u w:val="none"/>
          <w:shd w:fill="auto" w:val="clear"/>
          <w:vertAlign w:val="baseline"/>
        </w:rPr>
      </w:pPr>
      <w:r w:rsidDel="00000000" w:rsidR="00000000" w:rsidRPr="00000000">
        <w:rPr>
          <w:rFonts w:ascii="Calibri" w:cs="Calibri" w:eastAsia="Calibri" w:hAnsi="Calibri"/>
          <w:b w:val="1"/>
          <w:bCs w:val="1"/>
          <w:i w:val="0"/>
          <w:iCs w:val="0"/>
          <w:smallCaps w:val="1"/>
          <w:strike w:val="0"/>
          <w:color w:val="5f497a"/>
          <w:sz w:val="32"/>
          <w:szCs w:val="32"/>
          <w:u w:val="none"/>
          <w:shd w:fill="auto" w:val="clear"/>
          <w:vertAlign w:val="baseline"/>
          <w:rtl w:val="0"/>
        </w:rPr>
        <w:t xml:space="preserve">ALERT NOTE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Section A: Basic information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7655"/>
        <w:tblGridChange w:id="0">
          <w:tblGrid>
            <w:gridCol w:w="2376"/>
            <w:gridCol w:w="7655"/>
          </w:tblGrid>
        </w:tblGridChange>
      </w:tblGrid>
      <w:tr>
        <w:trPr>
          <w:cantSplit w:val="0"/>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Organisation:</w:t>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sz w:val="22"/>
                <w:szCs w:val="22"/>
                <w:u w:val="none"/>
                <w:shd w:fill="auto" w:val="clear"/>
                <w:vertAlign w:val="baseline"/>
              </w:rPr>
            </w:pPr>
            <w:r w:rsidDel="00000000" w:rsidR="00000000" w:rsidRPr="00000000">
              <w:rPr>
                <w:rFonts w:ascii="Calibri" w:cs="Calibri" w:eastAsia="Calibri" w:hAnsi="Calibri"/>
                <w:i w:val="0"/>
                <w:iCs w:val="0"/>
                <w:smallCaps w:val="0"/>
                <w:strike w:val="0"/>
                <w:sz w:val="22"/>
                <w:szCs w:val="22"/>
                <w:u w:val="none"/>
                <w:shd w:fill="auto" w:val="clear"/>
                <w:vertAlign w:val="baseline"/>
                <w:rtl w:val="0"/>
              </w:rPr>
              <w:t xml:space="preserve">R</w:t>
            </w:r>
            <w:r w:rsidDel="00000000" w:rsidR="00000000" w:rsidRPr="00000000">
              <w:rPr>
                <w:rFonts w:ascii="Calibri" w:cs="Calibri" w:eastAsia="Calibri" w:hAnsi="Calibri"/>
                <w:sz w:val="22"/>
                <w:szCs w:val="22"/>
                <w:rtl w:val="0"/>
              </w:rPr>
              <w:t xml:space="preserve">ajo</w:t>
            </w:r>
            <w:r w:rsidDel="00000000" w:rsidR="00000000" w:rsidRPr="00000000">
              <w:rPr>
                <w:rFonts w:ascii="Calibri" w:cs="Calibri" w:eastAsia="Calibri" w:hAnsi="Calibri"/>
                <w:i w:val="0"/>
                <w:iCs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Organisation</w:t>
            </w:r>
            <w:r w:rsidDel="00000000" w:rsidR="00000000" w:rsidRPr="00000000">
              <w:rPr>
                <w:rtl w:val="0"/>
              </w:rPr>
            </w:r>
          </w:p>
        </w:tc>
      </w:tr>
      <w:tr>
        <w:trPr>
          <w:cantSplit w:val="0"/>
          <w:trHeight w:val="253.5546875" w:hRule="atLeast"/>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Title of alert:</w:t>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W</w:t>
            </w:r>
            <w:r w:rsidDel="00000000" w:rsidR="00000000" w:rsidRPr="00000000">
              <w:rPr>
                <w:rFonts w:ascii="Calibri" w:cs="Calibri" w:eastAsia="Calibri" w:hAnsi="Calibri"/>
                <w:i w:val="0"/>
                <w:iCs w:val="0"/>
                <w:smallCaps w:val="0"/>
                <w:strike w:val="0"/>
                <w:sz w:val="22"/>
                <w:szCs w:val="22"/>
                <w:u w:val="none"/>
                <w:shd w:fill="auto" w:val="clear"/>
                <w:vertAlign w:val="baseline"/>
                <w:rtl w:val="0"/>
              </w:rPr>
              <w:t xml:space="preserve">orsening drought conditions in Somalia</w:t>
            </w:r>
          </w:p>
        </w:tc>
      </w:tr>
      <w:tr>
        <w:trPr>
          <w:cantSplit w:val="0"/>
          <w:trHeight w:val="779" w:hRule="atLeast"/>
          <w:tblHeader w:val="0"/>
        </w:trPr>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Type of crisis: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X rapid onset humanitarian crisis (please fill out section B)</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slow onset humanitarian crisis (please fill out section C)</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spike in protracted humanitarian crisis (please fill out section D)</w:t>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Section B: Rapid onset humanitarian crisis: </w:t>
      </w:r>
      <w:r w:rsidDel="00000000" w:rsidR="00000000" w:rsidRPr="00000000">
        <w:rPr>
          <w:rtl w:val="0"/>
        </w:rPr>
      </w:r>
    </w:p>
    <w:tbl>
      <w:tblPr>
        <w:tblStyle w:val="Table2"/>
        <w:tblW w:w="97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8"/>
        <w:tblGridChange w:id="0">
          <w:tblGrid>
            <w:gridCol w:w="9778"/>
          </w:tblGrid>
        </w:tblGridChange>
      </w:tblGrid>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B.1 Where is the crisis?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Describe the areas affected</w:t>
            </w:r>
            <w:r w:rsidDel="00000000" w:rsidR="00000000" w:rsidRPr="00000000">
              <w:rPr>
                <w:rtl w:val="0"/>
              </w:rPr>
            </w:r>
          </w:p>
          <w:p w:rsidR="00000000" w:rsidDel="00000000" w:rsidP="00000000" w:rsidRDefault="00000000" w:rsidRPr="00000000" w14:paraId="00000011">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Somalia is facing a rapidly worsening drought following the near-total failure of the 2025 Deyr rains (October–December), compounded by unusually high temperatures. According to UN OCHA, IOM and FEWS NET (ECHO Daily Flash, 6 January 2026), an estimated 4.61 million people are affected nationwide, with conditions expected to deteriorate further as the next rains are not expected until April 2026.</w:t>
            </w:r>
          </w:p>
          <w:p w:rsidR="00000000" w:rsidDel="00000000" w:rsidP="00000000" w:rsidRDefault="00000000" w:rsidRPr="00000000" w14:paraId="00000012">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FAO–SWALIM update issued on 7 January 2026 confirms that drought conditions have expanded across northern, central, and southern Somalia, prompting the Federal Government of Somalia to declare a national drought emergency. SWALIM reports severe rainfall deficits, critically low surface and groundwater levels, and rapidly deteriorating rangeland conditions, particularly in Puntland, where nearly one million people are in need of humanitarian assistance.</w:t>
            </w:r>
            <w:r w:rsidDel="00000000" w:rsidR="00000000" w:rsidRPr="00000000">
              <w:rPr>
                <w:rFonts w:ascii="Calibri" w:cs="Calibri" w:eastAsia="Calibri" w:hAnsi="Calibri"/>
                <w:color w:val="ff0000"/>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13">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According to the Norwegian Refugee Council (NRC, 5 January 2026), Somalia is at a dangerous tipping point, with drought and conflict pushing households beyond their coping capacity amid declining humanitarian funding. NRC highlights that women and children are disproportionately affected, facing heightened food insecurity, displacement, and protection risks. Pastoral and agropastoral areas are the most severely affected, including:</w:t>
            </w:r>
          </w:p>
          <w:p w:rsidR="00000000" w:rsidDel="00000000" w:rsidP="00000000" w:rsidRDefault="00000000" w:rsidRPr="00000000" w14:paraId="00000014">
            <w:pPr>
              <w:numPr>
                <w:ilvl w:val="0"/>
                <w:numId w:val="8"/>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Puntland</w:t>
            </w:r>
          </w:p>
          <w:p w:rsidR="00000000" w:rsidDel="00000000" w:rsidP="00000000" w:rsidRDefault="00000000" w:rsidRPr="00000000" w14:paraId="00000015">
            <w:pPr>
              <w:numPr>
                <w:ilvl w:val="0"/>
                <w:numId w:val="8"/>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Gedo and Lower Juba</w:t>
            </w:r>
          </w:p>
          <w:p w:rsidR="00000000" w:rsidDel="00000000" w:rsidP="00000000" w:rsidRDefault="00000000" w:rsidRPr="00000000" w14:paraId="00000016">
            <w:pPr>
              <w:numPr>
                <w:ilvl w:val="0"/>
                <w:numId w:val="8"/>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Sool, Sanaag, and Togdheer</w:t>
            </w:r>
          </w:p>
          <w:p w:rsidR="00000000" w:rsidDel="00000000" w:rsidP="00000000" w:rsidRDefault="00000000" w:rsidRPr="00000000" w14:paraId="00000017">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IOM projections estimate that more than 211,000 people will be displaced between December 2025 and March 2026, with 64% displaced due to drought-related impacts.</w:t>
            </w:r>
            <w:r w:rsidDel="00000000" w:rsidR="00000000" w:rsidRPr="00000000">
              <w:rPr>
                <w:rFonts w:ascii="Calibri" w:cs="Calibri" w:eastAsia="Calibri" w:hAnsi="Calibri"/>
                <w:sz w:val="22"/>
                <w:szCs w:val="22"/>
                <w:vertAlign w:val="superscript"/>
              </w:rPr>
              <w:footnoteReference w:customMarkFollows="0" w:id="1"/>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Somalia is currently experiencing all five major drought types simultaneously, intensifying the crisis:</w:t>
            </w:r>
          </w:p>
          <w:p w:rsidR="00000000" w:rsidDel="00000000" w:rsidP="00000000" w:rsidRDefault="00000000" w:rsidRPr="00000000" w14:paraId="00000018">
            <w:pPr>
              <w:numPr>
                <w:ilvl w:val="0"/>
                <w:numId w:val="5"/>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Meteorological drought: Failure of the Deyr rains and persistent high temperatures.</w:t>
            </w:r>
          </w:p>
          <w:p w:rsidR="00000000" w:rsidDel="00000000" w:rsidP="00000000" w:rsidRDefault="00000000" w:rsidRPr="00000000" w14:paraId="00000019">
            <w:pPr>
              <w:numPr>
                <w:ilvl w:val="0"/>
                <w:numId w:val="5"/>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Agricultural drought: Failed crop germination and lack of pasture regeneration.</w:t>
            </w:r>
          </w:p>
          <w:p w:rsidR="00000000" w:rsidDel="00000000" w:rsidP="00000000" w:rsidRDefault="00000000" w:rsidRPr="00000000" w14:paraId="0000001A">
            <w:pPr>
              <w:numPr>
                <w:ilvl w:val="0"/>
                <w:numId w:val="5"/>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Hydrological drought: Critically low river levels and dried berkads and shallow wells.</w:t>
            </w:r>
          </w:p>
          <w:p w:rsidR="00000000" w:rsidDel="00000000" w:rsidP="00000000" w:rsidRDefault="00000000" w:rsidRPr="00000000" w14:paraId="0000001B">
            <w:pPr>
              <w:numPr>
                <w:ilvl w:val="0"/>
                <w:numId w:val="5"/>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Socioeconomic drought: Rising food prices, declining livestock value, and reduced household purchasing power.</w:t>
            </w:r>
          </w:p>
          <w:p w:rsidR="00000000" w:rsidDel="00000000" w:rsidP="00000000" w:rsidRDefault="00000000" w:rsidRPr="00000000" w14:paraId="0000001C">
            <w:pPr>
              <w:numPr>
                <w:ilvl w:val="0"/>
                <w:numId w:val="5"/>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Ecological drought: Severe rangeland degradation and increasing livestock mortality.</w:t>
            </w:r>
          </w:p>
          <w:p w:rsidR="00000000" w:rsidDel="00000000" w:rsidP="00000000" w:rsidRDefault="00000000" w:rsidRPr="00000000" w14:paraId="0000001D">
            <w:pPr>
              <w:spacing w:after="240" w:before="240" w:lineRule="auto"/>
              <w:jc w:val="both"/>
              <w:rPr>
                <w:rFonts w:ascii="Calibri" w:cs="Calibri" w:eastAsia="Calibri" w:hAnsi="Calibri"/>
                <w:color w:val="0000cc"/>
                <w:sz w:val="22"/>
                <w:szCs w:val="22"/>
              </w:rPr>
            </w:pPr>
            <w:r w:rsidDel="00000000" w:rsidR="00000000" w:rsidRPr="00000000">
              <w:rPr>
                <w:rFonts w:ascii="Calibri" w:cs="Calibri" w:eastAsia="Calibri" w:hAnsi="Calibri"/>
                <w:sz w:val="22"/>
                <w:szCs w:val="22"/>
                <w:rtl w:val="0"/>
              </w:rPr>
              <w:t xml:space="preserve">Drought conditions have been worsening since August 2025, with SWALIM’s Combined Drought Index analysis indicating a rapid escalation in severity across large parts of the country.</w:t>
            </w:r>
            <w:r w:rsidDel="00000000" w:rsidR="00000000" w:rsidRPr="00000000">
              <w:rPr>
                <w:rFonts w:ascii="Calibri" w:cs="Calibri" w:eastAsia="Calibri" w:hAnsi="Calibri"/>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b.2 What is the nature of the crisis?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Please describe the type of crisis (e.g. earth quake, other natural disaster occurring without warning) and describe potential local social and political implications (e.g. for specific target groups).</w:t>
            </w:r>
          </w:p>
          <w:p w:rsidR="00000000" w:rsidDel="00000000" w:rsidP="00000000" w:rsidRDefault="00000000" w:rsidRPr="00000000" w14:paraId="0000001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crisis constitutes a rapid-onset humanitarian emergency driven by severe drought following the failure of seasonal rains, compounded by ongoing conflict, displacement, and chronic vulnerability. </w:t>
            </w:r>
            <w:r w:rsidDel="00000000" w:rsidR="00000000" w:rsidRPr="00000000">
              <w:rPr>
                <w:rFonts w:ascii="Calibri" w:cs="Calibri" w:eastAsia="Calibri" w:hAnsi="Calibri"/>
                <w:sz w:val="22"/>
                <w:szCs w:val="22"/>
                <w:rtl w:val="0"/>
              </w:rPr>
              <w:t xml:space="preserve">On December 14, 2025 t</w:t>
            </w:r>
            <w:r w:rsidDel="00000000" w:rsidR="00000000" w:rsidRPr="00000000">
              <w:rPr>
                <w:rFonts w:ascii="Calibri" w:cs="Calibri" w:eastAsia="Calibri" w:hAnsi="Calibri"/>
                <w:sz w:val="22"/>
                <w:szCs w:val="22"/>
                <w:rtl w:val="0"/>
              </w:rPr>
              <w:t xml:space="preserve">he Somali NGO Consortium (SNC) raised alarm over the rapidly deteriorating situation, warning of an imminent humanitarian catastrophe as escalating needs coincide with a sharp decline in international humanitarian funding. According to SNC, the drought is no longer a forecast but a lived reality, with communities reaching a breaking point and humanitarian actors increasingly overstretched.</w:t>
            </w:r>
          </w:p>
          <w:p w:rsidR="00000000" w:rsidDel="00000000" w:rsidP="00000000" w:rsidRDefault="00000000" w:rsidRPr="00000000" w14:paraId="0000002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Echoing these concerns, Danish Refugee Council (DRC) Somalia reports that while humanitarian actors are responding in several locations, current capacities are far from sufficient to meet rising needs. </w:t>
            </w:r>
            <w:r w:rsidDel="00000000" w:rsidR="00000000" w:rsidRPr="00000000">
              <w:rPr>
                <w:rFonts w:ascii="Calibri" w:cs="Calibri" w:eastAsia="Calibri" w:hAnsi="Calibri"/>
                <w:i w:val="1"/>
                <w:iCs w:val="1"/>
                <w:sz w:val="22"/>
                <w:szCs w:val="22"/>
                <w:rtl w:val="0"/>
              </w:rPr>
              <w:t xml:space="preserve">“DRC Somalia is responding in several locations, but our resources, as those of our partners, are hugely insufficient. Immediate, coordinated support is needed to prevent an even deeper humanitarian crisis in Somalia,”</w:t>
            </w:r>
            <w:r w:rsidDel="00000000" w:rsidR="00000000" w:rsidRPr="00000000">
              <w:rPr>
                <w:rFonts w:ascii="Calibri" w:cs="Calibri" w:eastAsia="Calibri" w:hAnsi="Calibri"/>
                <w:sz w:val="22"/>
                <w:szCs w:val="22"/>
                <w:rtl w:val="0"/>
              </w:rPr>
              <w:t xml:space="preserve"> said Filip Lozinski, Country Director of DRC Somalia. Based on Integrated Food Security Phase Classification (IPC) analysis cited by SNC:</w:t>
            </w:r>
          </w:p>
          <w:p w:rsidR="00000000" w:rsidDel="00000000" w:rsidP="00000000" w:rsidRDefault="00000000" w:rsidRPr="00000000" w14:paraId="00000021">
            <w:pPr>
              <w:numPr>
                <w:ilvl w:val="0"/>
                <w:numId w:val="10"/>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 million people are already facing high levels of acute food insecurity.</w:t>
            </w:r>
            <w:r w:rsidDel="00000000" w:rsidR="00000000" w:rsidRPr="00000000">
              <w:rPr>
                <w:rFonts w:ascii="Calibri" w:cs="Calibri" w:eastAsia="Calibri" w:hAnsi="Calibri"/>
                <w:sz w:val="22"/>
                <w:szCs w:val="22"/>
                <w:vertAlign w:val="superscript"/>
              </w:rPr>
              <w:footnoteReference w:customMarkFollows="0" w:id="3"/>
            </w:r>
            <w:r w:rsidDel="00000000" w:rsidR="00000000" w:rsidRPr="00000000">
              <w:rPr>
                <w:rtl w:val="0"/>
              </w:rPr>
            </w:r>
          </w:p>
          <w:p w:rsidR="00000000" w:rsidDel="00000000" w:rsidP="00000000" w:rsidRDefault="00000000" w:rsidRPr="00000000" w14:paraId="00000022">
            <w:pPr>
              <w:numPr>
                <w:ilvl w:val="0"/>
                <w:numId w:val="10"/>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 million people (23% of the population) are projected to experience elevated acute food insecurity through December 2025.</w:t>
            </w:r>
          </w:p>
          <w:p w:rsidR="00000000" w:rsidDel="00000000" w:rsidP="00000000" w:rsidRDefault="00000000" w:rsidRPr="00000000" w14:paraId="00000023">
            <w:pPr>
              <w:numPr>
                <w:ilvl w:val="0"/>
                <w:numId w:val="10"/>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Emergency (IPC Phase 4) outcomes are expected in the worst-affected areas, with malnutrition rates rising, particularly among children under five, pregnant and lactating women, and people with chronic illnesses.</w:t>
            </w:r>
          </w:p>
          <w:p w:rsidR="00000000" w:rsidDel="00000000" w:rsidP="00000000" w:rsidRDefault="00000000" w:rsidRPr="00000000" w14:paraId="00000024">
            <w:pPr>
              <w:spacing w:after="240" w:before="240" w:lineRule="auto"/>
              <w:rPr>
                <w:rFonts w:ascii="Calibri" w:cs="Calibri" w:eastAsia="Calibri" w:hAnsi="Calibri"/>
                <w:color w:val="0000cc"/>
                <w:sz w:val="22"/>
                <w:szCs w:val="22"/>
                <w:highlight w:val="white"/>
              </w:rPr>
            </w:pPr>
            <w:r w:rsidDel="00000000" w:rsidR="00000000" w:rsidRPr="00000000">
              <w:rPr>
                <w:rFonts w:ascii="Calibri" w:cs="Calibri" w:eastAsia="Calibri" w:hAnsi="Calibri"/>
                <w:sz w:val="22"/>
                <w:szCs w:val="22"/>
                <w:rtl w:val="0"/>
              </w:rPr>
              <w:t xml:space="preserve">On 10 November 2025, the Federal Government of Somalia formally declared a drought emergency and appealed for urgent international assistance. SNC highlights that Puntland is among the hardest-hit regions, with nearly one million people in need of support, including 130,000 in immediate life-threatening conditions.</w:t>
            </w:r>
            <w:r w:rsidDel="00000000" w:rsidR="00000000" w:rsidRPr="00000000">
              <w:rPr>
                <w:rFonts w:ascii="Calibri" w:cs="Calibri" w:eastAsia="Calibri" w:hAnsi="Calibri"/>
                <w:sz w:val="22"/>
                <w:szCs w:val="22"/>
                <w:highlight w:val="white"/>
                <w:vertAlign w:val="superscript"/>
              </w:rPr>
              <w:footnoteReference w:customMarkFollows="0" w:id="4"/>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Without urgent, coordinated humanitarian action, SNC warns that the current drought risks triggering further displacement, increased protection concerns, and irreversible livelihood losses, particularly for pastoralist and agropastoral communities.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b.3 What information do you have about the situation? What is the source of that information?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Please provide available information on</w:t>
            </w:r>
          </w:p>
          <w:p w:rsidR="00000000" w:rsidDel="00000000" w:rsidP="00000000" w:rsidRDefault="00000000" w:rsidRPr="00000000" w14:paraId="00000027">
            <w:pPr>
              <w:pStyle w:val="Heading4"/>
              <w:keepNext w:val="0"/>
              <w:spacing w:after="40" w:before="240" w:lineRule="auto"/>
              <w:ind w:left="0" w:firstLine="0"/>
              <w:rPr>
                <w:rFonts w:ascii="Calibri" w:cs="Calibri" w:eastAsia="Calibri" w:hAnsi="Calibri"/>
                <w:b w:val="0"/>
                <w:bCs w:val="0"/>
                <w:sz w:val="22"/>
                <w:szCs w:val="22"/>
              </w:rPr>
            </w:pPr>
            <w:bookmarkStart w:colFirst="0" w:colLast="0" w:name="_heading=h.a90ifzo4701z" w:id="0"/>
            <w:bookmarkEnd w:id="0"/>
            <w:r w:rsidDel="00000000" w:rsidR="00000000" w:rsidRPr="00000000">
              <w:rPr>
                <w:rFonts w:ascii="Calibri" w:cs="Calibri" w:eastAsia="Calibri" w:hAnsi="Calibri"/>
                <w:b w:val="0"/>
                <w:bCs w:val="0"/>
                <w:sz w:val="22"/>
                <w:szCs w:val="22"/>
                <w:rtl w:val="0"/>
              </w:rPr>
              <w:t xml:space="preserve">Affected populations and vulnerable groups</w:t>
            </w:r>
          </w:p>
          <w:p w:rsidR="00000000" w:rsidDel="00000000" w:rsidP="00000000" w:rsidRDefault="00000000" w:rsidRPr="00000000" w14:paraId="00000028">
            <w:pPr>
              <w:numPr>
                <w:ilvl w:val="0"/>
                <w:numId w:val="6"/>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Pastoralist and agropastoral communities</w:t>
            </w:r>
          </w:p>
          <w:p w:rsidR="00000000" w:rsidDel="00000000" w:rsidP="00000000" w:rsidRDefault="00000000" w:rsidRPr="00000000" w14:paraId="00000029">
            <w:pPr>
              <w:numPr>
                <w:ilvl w:val="0"/>
                <w:numId w:val="6"/>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Internally displaced persons (IDPs)</w:t>
            </w:r>
          </w:p>
          <w:p w:rsidR="00000000" w:rsidDel="00000000" w:rsidP="00000000" w:rsidRDefault="00000000" w:rsidRPr="00000000" w14:paraId="0000002A">
            <w:pPr>
              <w:numPr>
                <w:ilvl w:val="0"/>
                <w:numId w:val="6"/>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under five (1.85 million projected to suffer acute malnutrition by July 2026)</w:t>
            </w:r>
          </w:p>
          <w:p w:rsidR="00000000" w:rsidDel="00000000" w:rsidP="00000000" w:rsidRDefault="00000000" w:rsidRPr="00000000" w14:paraId="0000002B">
            <w:pPr>
              <w:numPr>
                <w:ilvl w:val="0"/>
                <w:numId w:val="6"/>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Pregnant and lactating women</w:t>
            </w:r>
          </w:p>
          <w:p w:rsidR="00000000" w:rsidDel="00000000" w:rsidP="00000000" w:rsidRDefault="00000000" w:rsidRPr="00000000" w14:paraId="0000002C">
            <w:pPr>
              <w:numPr>
                <w:ilvl w:val="0"/>
                <w:numId w:val="6"/>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Elderly persons and people with disabilities</w:t>
            </w:r>
          </w:p>
          <w:p w:rsidR="00000000" w:rsidDel="00000000" w:rsidP="00000000" w:rsidRDefault="00000000" w:rsidRPr="00000000" w14:paraId="0000002D">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most affected regions include Togdheer, Sool, Sanaag, Gedo, and Lower Juba, where water sources have dried up, livestock have died, and livelihoods have collapsed.</w:t>
            </w:r>
            <w:r w:rsidDel="00000000" w:rsidR="00000000" w:rsidRPr="00000000">
              <w:rPr>
                <w:rFonts w:ascii="Calibri" w:cs="Calibri" w:eastAsia="Calibri" w:hAnsi="Calibri"/>
                <w:sz w:val="22"/>
                <w:szCs w:val="22"/>
                <w:vertAlign w:val="superscript"/>
              </w:rPr>
              <w:footnoteReference w:customMarkFollows="0" w:id="5"/>
            </w:r>
            <w:r w:rsidDel="00000000" w:rsidR="00000000" w:rsidRPr="00000000">
              <w:rPr>
                <w:rtl w:val="0"/>
              </w:rPr>
            </w:r>
          </w:p>
          <w:p w:rsidR="00000000" w:rsidDel="00000000" w:rsidP="00000000" w:rsidRDefault="00000000" w:rsidRPr="00000000" w14:paraId="0000002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UNHCR Protection and Solutions Monitoring Network (PSMN) Flash Alert #18 (November 2025) reports that the drought has severely impacted rural areas in. PSMN documented the displacement of approximately 26,000 households (156,000 individuals) from these areas, driven primarily by the loss of water sources, failed crop production, and widespread livestock mortality.</w:t>
            </w:r>
            <w:r w:rsidDel="00000000" w:rsidR="00000000" w:rsidRPr="00000000">
              <w:rPr>
                <w:rFonts w:ascii="Calibri" w:cs="Calibri" w:eastAsia="Calibri" w:hAnsi="Calibri"/>
                <w:sz w:val="22"/>
                <w:szCs w:val="22"/>
                <w:vertAlign w:val="superscript"/>
              </w:rPr>
              <w:footnoteReference w:customMarkFollows="0" w:id="6"/>
            </w:r>
            <w:r w:rsidDel="00000000" w:rsidR="00000000" w:rsidRPr="00000000">
              <w:rPr>
                <w:rtl w:val="0"/>
              </w:rPr>
            </w:r>
          </w:p>
          <w:p w:rsidR="00000000" w:rsidDel="00000000" w:rsidP="00000000" w:rsidRDefault="00000000" w:rsidRPr="00000000" w14:paraId="0000002F">
            <w:pPr>
              <w:numPr>
                <w:ilvl w:val="0"/>
                <w:numId w:val="1"/>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Togdheer: Boocame, Duruqsi, Ay Jeex, Cali Ciise, and Yucub-Yaboh</w:t>
            </w:r>
          </w:p>
          <w:p w:rsidR="00000000" w:rsidDel="00000000" w:rsidP="00000000" w:rsidRDefault="00000000" w:rsidRPr="00000000" w14:paraId="00000030">
            <w:pPr>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Sanaag: Ceel Afweyn, Garadag, Fiqi-Fuliye, Awr-Bogeys, and Badhan</w:t>
            </w:r>
          </w:p>
          <w:p w:rsidR="00000000" w:rsidDel="00000000" w:rsidP="00000000" w:rsidRDefault="00000000" w:rsidRPr="00000000" w14:paraId="00000031">
            <w:pPr>
              <w:numPr>
                <w:ilvl w:val="0"/>
                <w:numId w:val="1"/>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Sool: Ainabo, Oog, Laas Caanood, Hudun, Taleex, and Tukaraq</w:t>
            </w:r>
          </w:p>
          <w:p w:rsidR="00000000" w:rsidDel="00000000" w:rsidP="00000000" w:rsidRDefault="00000000" w:rsidRPr="00000000" w14:paraId="00000032">
            <w:pPr>
              <w:pStyle w:val="Heading4"/>
              <w:keepNext w:val="0"/>
              <w:spacing w:after="40" w:before="240" w:lineRule="auto"/>
              <w:ind w:left="0" w:firstLine="0"/>
              <w:rPr>
                <w:rFonts w:ascii="Calibri" w:cs="Calibri" w:eastAsia="Calibri" w:hAnsi="Calibri"/>
                <w:b w:val="0"/>
                <w:bCs w:val="0"/>
                <w:sz w:val="22"/>
                <w:szCs w:val="22"/>
              </w:rPr>
            </w:pPr>
            <w:bookmarkStart w:colFirst="0" w:colLast="0" w:name="_heading=h.et14tv9jwowf" w:id="1"/>
            <w:bookmarkEnd w:id="1"/>
            <w:r w:rsidDel="00000000" w:rsidR="00000000" w:rsidRPr="00000000">
              <w:rPr>
                <w:rFonts w:ascii="Calibri" w:cs="Calibri" w:eastAsia="Calibri" w:hAnsi="Calibri"/>
                <w:b w:val="0"/>
                <w:bCs w:val="0"/>
                <w:sz w:val="22"/>
                <w:szCs w:val="22"/>
                <w:rtl w:val="0"/>
              </w:rPr>
              <w:t xml:space="preserve">Urgent humanitarian and protection needs</w:t>
            </w:r>
          </w:p>
          <w:p w:rsidR="00000000" w:rsidDel="00000000" w:rsidP="00000000" w:rsidRDefault="00000000" w:rsidRPr="00000000" w14:paraId="00000033">
            <w:pPr>
              <w:numPr>
                <w:ilvl w:val="0"/>
                <w:numId w:val="7"/>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Emergency shelter: Many displaced families are living in open areas without adequate shelter.</w:t>
            </w:r>
          </w:p>
          <w:p w:rsidR="00000000" w:rsidDel="00000000" w:rsidP="00000000" w:rsidRDefault="00000000" w:rsidRPr="00000000" w14:paraId="00000034">
            <w:pPr>
              <w:numPr>
                <w:ilvl w:val="0"/>
                <w:numId w:val="7"/>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Water supply: Immediate water trucking is required as berkads and shallow wells have dried up.</w:t>
            </w:r>
            <w:r w:rsidDel="00000000" w:rsidR="00000000" w:rsidRPr="00000000">
              <w:rPr>
                <w:rFonts w:ascii="Calibri" w:cs="Calibri" w:eastAsia="Calibri" w:hAnsi="Calibri"/>
                <w:sz w:val="22"/>
                <w:szCs w:val="22"/>
                <w:vertAlign w:val="superscript"/>
              </w:rPr>
              <w:footnoteReference w:customMarkFollows="0" w:id="7"/>
            </w:r>
            <w:r w:rsidDel="00000000" w:rsidR="00000000" w:rsidRPr="00000000">
              <w:rPr>
                <w:rtl w:val="0"/>
              </w:rPr>
            </w:r>
          </w:p>
          <w:p w:rsidR="00000000" w:rsidDel="00000000" w:rsidP="00000000" w:rsidRDefault="00000000" w:rsidRPr="00000000" w14:paraId="00000035">
            <w:pPr>
              <w:numPr>
                <w:ilvl w:val="0"/>
                <w:numId w:val="7"/>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Food assistance and nutrition support: Loss of livestock and crops has eliminated household food sources.</w:t>
            </w:r>
          </w:p>
          <w:p w:rsidR="00000000" w:rsidDel="00000000" w:rsidP="00000000" w:rsidRDefault="00000000" w:rsidRPr="00000000" w14:paraId="00000036">
            <w:pPr>
              <w:numPr>
                <w:ilvl w:val="0"/>
                <w:numId w:val="7"/>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Protection services: Increased risks of family separation, psychosocial distress, unsafe movement, and exclusion from services.</w:t>
            </w:r>
          </w:p>
          <w:p w:rsidR="00000000" w:rsidDel="00000000" w:rsidP="00000000" w:rsidRDefault="00000000" w:rsidRPr="00000000" w14:paraId="00000037">
            <w:pPr>
              <w:pStyle w:val="Heading4"/>
              <w:keepNext w:val="0"/>
              <w:spacing w:after="40" w:before="240" w:lineRule="auto"/>
              <w:ind w:left="0" w:firstLine="0"/>
              <w:rPr>
                <w:rFonts w:ascii="Calibri" w:cs="Calibri" w:eastAsia="Calibri" w:hAnsi="Calibri"/>
                <w:b w:val="0"/>
                <w:bCs w:val="0"/>
                <w:sz w:val="22"/>
                <w:szCs w:val="22"/>
              </w:rPr>
            </w:pPr>
            <w:bookmarkStart w:colFirst="0" w:colLast="0" w:name="_heading=h.4ngo77d4t0vl" w:id="2"/>
            <w:bookmarkEnd w:id="2"/>
            <w:r w:rsidDel="00000000" w:rsidR="00000000" w:rsidRPr="00000000">
              <w:rPr>
                <w:rFonts w:ascii="Calibri" w:cs="Calibri" w:eastAsia="Calibri" w:hAnsi="Calibri"/>
                <w:b w:val="0"/>
                <w:bCs w:val="0"/>
                <w:sz w:val="22"/>
                <w:szCs w:val="22"/>
                <w:rtl w:val="0"/>
              </w:rPr>
              <w:t xml:space="preserve">Coordination and response</w:t>
            </w:r>
          </w:p>
          <w:p w:rsidR="00000000" w:rsidDel="00000000" w:rsidP="00000000" w:rsidRDefault="00000000" w:rsidRPr="00000000" w14:paraId="00000038">
            <w:pPr>
              <w:numPr>
                <w:ilvl w:val="0"/>
                <w:numId w:val="9"/>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Government: Federal Government of Somalia and regional authorities</w:t>
            </w:r>
          </w:p>
          <w:p w:rsidR="00000000" w:rsidDel="00000000" w:rsidP="00000000" w:rsidRDefault="00000000" w:rsidRPr="00000000" w14:paraId="00000039">
            <w:pPr>
              <w:numPr>
                <w:ilvl w:val="0"/>
                <w:numId w:val="9"/>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 agencies: OCHA, FAO, UNHCR, IOM</w:t>
            </w:r>
          </w:p>
          <w:p w:rsidR="00000000" w:rsidDel="00000000" w:rsidP="00000000" w:rsidRDefault="00000000" w:rsidRPr="00000000" w14:paraId="0000003A">
            <w:pPr>
              <w:numPr>
                <w:ilvl w:val="0"/>
                <w:numId w:val="9"/>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INGOs and local NGOs coordinated through the Somali NGO Consortium</w:t>
            </w:r>
          </w:p>
          <w:p w:rsidR="00000000" w:rsidDel="00000000" w:rsidP="00000000" w:rsidRDefault="00000000" w:rsidRPr="00000000" w14:paraId="0000003B">
            <w:pPr>
              <w:numPr>
                <w:ilvl w:val="0"/>
                <w:numId w:val="9"/>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Community-based structures supporting identification of needs and referrals</w:t>
            </w:r>
          </w:p>
          <w:p w:rsidR="00000000" w:rsidDel="00000000" w:rsidP="00000000" w:rsidRDefault="00000000" w:rsidRPr="00000000" w14:paraId="0000003C">
            <w:pPr>
              <w:numPr>
                <w:ilvl w:val="0"/>
                <w:numId w:val="3"/>
              </w:numPr>
              <w:spacing w:before="120" w:lineRule="auto"/>
              <w:ind w:left="0" w:hanging="360"/>
              <w:jc w:val="both"/>
              <w:rPr>
                <w:rFonts w:ascii="Calibri" w:cs="Calibri" w:eastAsia="Calibri" w:hAnsi="Calibri"/>
                <w:color w:val="0000cc"/>
                <w:sz w:val="22"/>
                <w:szCs w:val="22"/>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Please insert link(s) and/or attach relevant documentation to the alert. Documentation may be found at UN OCHA, ACAPS, or other internationally recognised sources.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FAO, SWALIM and FSNAU Early Warning Alert on Drought in Somalia, Issued: 8 December 2025.</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cc"/>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cc"/>
                <w:sz w:val="22"/>
                <w:szCs w:val="22"/>
                <w:u w:val="none"/>
                <w:shd w:fill="auto" w:val="clear"/>
                <w:vertAlign w:val="baseline"/>
                <w:rtl w:val="0"/>
              </w:rPr>
              <w:t xml:space="preserve">https://faoswalim.org/resources/site_files/Advisory_on_Drought_8_Dec_2025.pdf</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Somali NGO Consortium, Humanitarian Crisis Looms as Drought Deepens and Funding Declines, For Immediate Release, December 14, 2025 – Mogadishu:</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cc"/>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cc"/>
                <w:sz w:val="22"/>
                <w:szCs w:val="22"/>
                <w:u w:val="single"/>
                <w:shd w:fill="auto" w:val="clear"/>
                <w:vertAlign w:val="baseline"/>
                <w:rtl w:val="0"/>
              </w:rPr>
              <w:t xml:space="preserve">https://www.unocha.org/publications/report/somalia/humanitarian-crisis-looms-drought-deepens-and-funding-declines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 News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Global perspective Human stories, Somalia declares drought emergency as millions face hunger after failed rains,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By Vibhu Mishra, 26 November 2025.</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cc"/>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cc"/>
                <w:sz w:val="22"/>
                <w:szCs w:val="22"/>
                <w:highlight w:val="white"/>
                <w:u w:val="none"/>
                <w:vertAlign w:val="baseline"/>
                <w:rtl w:val="0"/>
              </w:rPr>
              <w:t xml:space="preserve"> </w:t>
            </w:r>
            <w:hyperlink r:id="rId9">
              <w:r w:rsidDel="00000000" w:rsidR="00000000" w:rsidRPr="00000000">
                <w:rPr>
                  <w:rFonts w:ascii="Calibri" w:cs="Calibri" w:eastAsia="Calibri" w:hAnsi="Calibri"/>
                  <w:b w:val="0"/>
                  <w:bCs w:val="0"/>
                  <w:i w:val="1"/>
                  <w:iCs w:val="1"/>
                  <w:smallCaps w:val="0"/>
                  <w:strike w:val="0"/>
                  <w:color w:val="0000cc"/>
                  <w:sz w:val="22"/>
                  <w:szCs w:val="22"/>
                  <w:u w:val="single"/>
                  <w:shd w:fill="auto" w:val="clear"/>
                  <w:vertAlign w:val="baseline"/>
                  <w:rtl w:val="0"/>
                </w:rPr>
                <w:t xml:space="preserve">https://news.un.org/en/story/2025/11/1166456</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 OCHA Somalia: 2025 Drought Emergency - Situation Report No. 1 (As of 27 November 2025).</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cc"/>
                <w:sz w:val="22"/>
                <w:szCs w:val="22"/>
                <w:u w:val="single"/>
                <w:shd w:fill="auto" w:val="clear"/>
                <w:vertAlign w:val="baseline"/>
              </w:rPr>
            </w:pPr>
            <w:hyperlink r:id="rId10">
              <w:r w:rsidDel="00000000" w:rsidR="00000000" w:rsidRPr="00000000">
                <w:rPr>
                  <w:rFonts w:ascii="Calibri" w:cs="Calibri" w:eastAsia="Calibri" w:hAnsi="Calibri"/>
                  <w:b w:val="0"/>
                  <w:bCs w:val="0"/>
                  <w:i w:val="1"/>
                  <w:iCs w:val="1"/>
                  <w:smallCaps w:val="0"/>
                  <w:strike w:val="0"/>
                  <w:color w:val="0000cc"/>
                  <w:sz w:val="22"/>
                  <w:szCs w:val="22"/>
                  <w:u w:val="single"/>
                  <w:shd w:fill="auto" w:val="clear"/>
                  <w:vertAlign w:val="baseline"/>
                  <w:rtl w:val="0"/>
                </w:rPr>
                <w:t xml:space="preserve">https://reliefweb.int/report/somalia/somalia-2025-drought-emergency-situation-report-no-1-27-november-2025</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Food Security and Nutrition Working Group Alert, An Extremely Poor October to December 2025 Rainfall Season in the Horn of Africa. Urgent Action Needed Now to Address Severe Food Security Risks, published 16 December 2025.</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cc"/>
                <w:sz w:val="22"/>
                <w:szCs w:val="22"/>
                <w:u w:val="single"/>
                <w:shd w:fill="auto" w:val="clear"/>
                <w:vertAlign w:val="baseline"/>
              </w:rPr>
            </w:pPr>
            <w:hyperlink r:id="rId11">
              <w:r w:rsidDel="00000000" w:rsidR="00000000" w:rsidRPr="00000000">
                <w:rPr>
                  <w:rFonts w:ascii="Calibri" w:cs="Calibri" w:eastAsia="Calibri" w:hAnsi="Calibri"/>
                  <w:b w:val="0"/>
                  <w:bCs w:val="0"/>
                  <w:i w:val="1"/>
                  <w:iCs w:val="1"/>
                  <w:smallCaps w:val="0"/>
                  <w:strike w:val="0"/>
                  <w:color w:val="0000cc"/>
                  <w:sz w:val="22"/>
                  <w:szCs w:val="22"/>
                  <w:u w:val="single"/>
                  <w:shd w:fill="auto" w:val="clear"/>
                  <w:vertAlign w:val="baseline"/>
                  <w:rtl w:val="0"/>
                </w:rPr>
                <w:t xml:space="preserve">https://reliefweb.int/report/somalia/alert-extremely-poor-october-december-2025-rainfall-season-horn-africa-urgent-action-needed-now-address-severe-food-security-risks-16-december-2025</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PSMN Flash Alert #18 - Severe Drought in Togdheer Sool and Sanaag Triggers Massive Displacement and Heightened Protection Risks, published2 Dec 2025.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cc"/>
                <w:sz w:val="22"/>
                <w:szCs w:val="22"/>
                <w:u w:val="none"/>
                <w:shd w:fill="auto" w:val="clear"/>
                <w:vertAlign w:val="baseline"/>
              </w:rPr>
            </w:pPr>
            <w:hyperlink r:id="rId12">
              <w:r w:rsidDel="00000000" w:rsidR="00000000" w:rsidRPr="00000000">
                <w:rPr>
                  <w:rFonts w:ascii="Calibri" w:cs="Calibri" w:eastAsia="Calibri" w:hAnsi="Calibri"/>
                  <w:b w:val="0"/>
                  <w:bCs w:val="0"/>
                  <w:i w:val="1"/>
                  <w:iCs w:val="1"/>
                  <w:smallCaps w:val="0"/>
                  <w:strike w:val="0"/>
                  <w:color w:val="0000cc"/>
                  <w:sz w:val="22"/>
                  <w:szCs w:val="22"/>
                  <w:u w:val="single"/>
                  <w:shd w:fill="auto" w:val="clear"/>
                  <w:vertAlign w:val="baseline"/>
                  <w:rtl w:val="0"/>
                </w:rPr>
                <w:t xml:space="preserve">https://reliefweb.int/report/somalia/psmn-flash-alert-18-severe-drought-togdheer-sool-and-sanaag-triggers-massive-displacement-and-heightened-protection-risks</w:t>
              </w:r>
            </w:hyperlink>
            <w:r w:rsidDel="00000000" w:rsidR="00000000" w:rsidRPr="00000000">
              <w:rPr>
                <w:rFonts w:ascii="Calibri" w:cs="Calibri" w:eastAsia="Calibri" w:hAnsi="Calibri"/>
                <w:b w:val="0"/>
                <w:bCs w:val="0"/>
                <w:i w:val="0"/>
                <w:iCs w:val="0"/>
                <w:smallCaps w:val="0"/>
                <w:strike w:val="0"/>
                <w:color w:val="0000cc"/>
                <w:sz w:val="22"/>
                <w:szCs w:val="2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sz w:val="22"/>
                <w:szCs w:val="22"/>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According to Somalia - Drought emergency, update (UN OCHA, IOM, FEWS Net) (ECHO Daily Flash of 6 January 2026).</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ff"/>
                <w:sz w:val="22"/>
                <w:szCs w:val="22"/>
                <w:u w:val="single"/>
                <w:shd w:fill="auto" w:val="clear"/>
                <w:vertAlign w:val="baseline"/>
              </w:rPr>
            </w:pPr>
            <w:hyperlink r:id="rId13">
              <w:r w:rsidDel="00000000" w:rsidR="00000000" w:rsidRPr="00000000">
                <w:rPr>
                  <w:rFonts w:ascii="Calibri" w:cs="Calibri" w:eastAsia="Calibri" w:hAnsi="Calibri"/>
                  <w:i w:val="1"/>
                  <w:iCs w:val="1"/>
                  <w:color w:val="0000cc"/>
                  <w:sz w:val="22"/>
                  <w:szCs w:val="22"/>
                  <w:u w:val="single"/>
                  <w:rtl w:val="0"/>
                </w:rPr>
                <w:t xml:space="preserve">https://reliefweb.int/report/somalia/somalia-drought-emergency-update-un-ocha-iom-fews-net-echo-daily-flash-6-january-2026</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SWALIM Update Issued on 07 January 2026:</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ff0000"/>
                <w:sz w:val="22"/>
                <w:szCs w:val="22"/>
                <w:u w:val="none"/>
                <w:shd w:fill="auto" w:val="clear"/>
                <w:vertAlign w:val="baseline"/>
              </w:rPr>
            </w:pPr>
            <w:r w:rsidDel="00000000" w:rsidR="00000000" w:rsidRPr="00000000">
              <w:rPr>
                <w:rFonts w:ascii="Calibri" w:cs="Calibri" w:eastAsia="Calibri" w:hAnsi="Calibri"/>
                <w:i w:val="1"/>
                <w:iCs w:val="1"/>
                <w:color w:val="0000cc"/>
                <w:sz w:val="22"/>
                <w:szCs w:val="22"/>
                <w:u w:val="single"/>
                <w:rtl w:val="0"/>
              </w:rPr>
              <w:t xml:space="preserve">https://reliefweb.int/report/somalia/swalim-update-issued-07-january-2026</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b.3.1. Describe as specific as possible when the crisis has started.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Mention specific dates if possible.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P</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rovide documentation for this. </w:t>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current drought intensified following the failure of the 2025 Deyr rainy season (October–December), with conditions deteriorating significantly from August 2025 onwards. The Federal Government formally declared a drought emergency on 10 November 2025.</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b.3.2. How could  DERF grants make a difference for the crisis affected population?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Please consider the following points:</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Rapid disbursement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Enabling immediate response to prevent further loss of life and livelihoods.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1"/>
                <w:iCs w:val="1"/>
                <w:smallCaps w:val="0"/>
                <w:strike w:val="0"/>
                <w:sz w:val="22"/>
                <w:szCs w:val="22"/>
                <w:shd w:fill="auto" w:val="clear"/>
                <w:vertAlign w:val="baseline"/>
              </w:rPr>
            </w:pPr>
            <w:r w:rsidDel="00000000" w:rsidR="00000000" w:rsidRPr="00000000">
              <w:rPr>
                <w:rFonts w:ascii="Calibri" w:cs="Calibri" w:eastAsia="Calibri" w:hAnsi="Calibri"/>
                <w:b w:val="1"/>
                <w:bCs w:val="1"/>
                <w:i w:val="1"/>
                <w:iCs w:val="1"/>
                <w:smallCaps w:val="0"/>
                <w:strike w:val="0"/>
                <w:sz w:val="22"/>
                <w:szCs w:val="22"/>
                <w:u w:val="none"/>
                <w:shd w:fill="auto" w:val="clear"/>
                <w:vertAlign w:val="baseline"/>
                <w:rtl w:val="0"/>
              </w:rPr>
              <w:t xml:space="preserve">Short intervention (0-9 month)</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Addressing urgent needs during the peak of the dry season.</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1"/>
                <w:iCs w:val="1"/>
                <w:smallCaps w:val="0"/>
                <w:strike w:val="0"/>
                <w:sz w:val="22"/>
                <w:szCs w:val="22"/>
                <w:shd w:fill="auto" w:val="clear"/>
                <w:vertAlign w:val="baseline"/>
              </w:rPr>
            </w:pPr>
            <w:r w:rsidDel="00000000" w:rsidR="00000000" w:rsidRPr="00000000">
              <w:rPr>
                <w:rFonts w:ascii="Calibri" w:cs="Calibri" w:eastAsia="Calibri" w:hAnsi="Calibri"/>
                <w:b w:val="1"/>
                <w:bCs w:val="1"/>
                <w:i w:val="1"/>
                <w:iCs w:val="1"/>
                <w:smallCaps w:val="0"/>
                <w:strike w:val="0"/>
                <w:sz w:val="22"/>
                <w:szCs w:val="22"/>
                <w:u w:val="none"/>
                <w:shd w:fill="auto" w:val="clear"/>
                <w:vertAlign w:val="baseline"/>
                <w:rtl w:val="0"/>
              </w:rPr>
              <w:t xml:space="preserve">Meeting needs of hard to reach populations not catered for by other donors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Rajo and its partners have strong operational presence and proven experience delivering DERF-funded humanitarian interventions in fragile and high-risk contexts in Somalia.</w:t>
            </w: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14" w:type="default"/>
      <w:footerReference r:id="rId15" w:type="default"/>
      <w:pgSz w:h="16838" w:w="11906" w:orient="portrait"/>
      <w:pgMar w:bottom="1078" w:top="1560" w:left="1134" w:right="1134" w:header="709" w:footer="709"/>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Times New Roman"/>
  <w:font w:name="Georgia"/>
  <w:font w:name="Calibri"/>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9278"/>
      </w:tabs>
      <w:spacing w:after="0" w:before="0" w:line="240" w:lineRule="auto"/>
      <w:ind w:left="0" w:right="36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THE DANISH EMERGENCY RELIEF FUND, Alert Note, 2021</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ab/>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5F">
      <w:pPr>
        <w:spacing w:before="120" w:lineRule="auto"/>
        <w:rPr>
          <w:i w:val="1"/>
          <w:iCs w:val="1"/>
        </w:rPr>
      </w:pPr>
      <w:r w:rsidDel="00000000" w:rsidR="00000000" w:rsidRPr="00000000">
        <w:rPr>
          <w:rStyle w:val="FootnoteReference"/>
          <w:vertAlign w:val="superscript"/>
        </w:rPr>
        <w:footnoteRef/>
      </w:r>
      <w:hyperlink r:id="rId1">
        <w:r w:rsidDel="00000000" w:rsidR="00000000" w:rsidRPr="00000000">
          <w:rPr>
            <w:i w:val="1"/>
            <w:iCs w:val="1"/>
            <w:u w:val="single"/>
            <w:rtl w:val="0"/>
          </w:rPr>
          <w:t xml:space="preserve">https://reliefweb.int/report/somalia/somalia-drought-emergency-update-un-ocha-iom-fews-net-echo-daily-flash-6-january-2026</w:t>
        </w:r>
      </w:hyperlink>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tl w:val="0"/>
        </w:rPr>
      </w:r>
    </w:p>
  </w:footnote>
  <w:footnote w:id="0">
    <w:p w:rsidR="00000000" w:rsidDel="00000000" w:rsidP="00000000" w:rsidRDefault="00000000" w:rsidRPr="00000000" w14:paraId="00000061">
      <w:pPr>
        <w:rPr>
          <w:sz w:val="20"/>
          <w:szCs w:val="20"/>
        </w:rPr>
      </w:pPr>
      <w:r w:rsidDel="00000000" w:rsidR="00000000" w:rsidRPr="00000000">
        <w:rPr>
          <w:rStyle w:val="FootnoteReference"/>
          <w:vertAlign w:val="superscript"/>
        </w:rPr>
        <w:footnoteRef/>
      </w:r>
      <w:r w:rsidDel="00000000" w:rsidR="00000000" w:rsidRPr="00000000">
        <w:rPr>
          <w:i w:val="1"/>
          <w:iCs w:val="1"/>
          <w:sz w:val="20"/>
          <w:szCs w:val="20"/>
          <w:rtl w:val="0"/>
        </w:rPr>
        <w:t xml:space="preserve"> </w:t>
      </w:r>
      <w:hyperlink r:id="rId2">
        <w:r w:rsidDel="00000000" w:rsidR="00000000" w:rsidRPr="00000000">
          <w:rPr>
            <w:i w:val="1"/>
            <w:iCs w:val="1"/>
            <w:sz w:val="20"/>
            <w:szCs w:val="20"/>
            <w:u w:val="single"/>
            <w:rtl w:val="0"/>
          </w:rPr>
          <w:t xml:space="preserve">https://reliefweb.int/report/somalia/swalim-update-issued-07-january-2026</w:t>
        </w:r>
      </w:hyperlink>
      <w:r w:rsidDel="00000000" w:rsidR="00000000" w:rsidRPr="00000000">
        <w:rPr>
          <w:rtl w:val="0"/>
        </w:rPr>
      </w:r>
    </w:p>
  </w:footnote>
  <w:footnote w:id="2">
    <w:p w:rsidR="00000000" w:rsidDel="00000000" w:rsidP="00000000" w:rsidRDefault="00000000" w:rsidRPr="00000000" w14:paraId="00000062">
      <w:pPr>
        <w:spacing w:before="120" w:lineRule="auto"/>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iCs w:val="1"/>
          <w:sz w:val="20"/>
          <w:szCs w:val="20"/>
          <w:rtl w:val="0"/>
        </w:rPr>
        <w:t xml:space="preserve">https://faoswalim.org/resources/site_files/Advisory_on_Drought_8_Dec_2025.pdf</w:t>
      </w:r>
      <w:r w:rsidDel="00000000" w:rsidR="00000000" w:rsidRPr="00000000">
        <w:rPr>
          <w:rtl w:val="0"/>
        </w:rPr>
      </w:r>
    </w:p>
  </w:footnote>
  <w:footnote w:id="4">
    <w:p w:rsidR="00000000" w:rsidDel="00000000" w:rsidP="00000000" w:rsidRDefault="00000000" w:rsidRPr="00000000" w14:paraId="00000063">
      <w:pPr>
        <w:rPr/>
      </w:pPr>
      <w:r w:rsidDel="00000000" w:rsidR="00000000" w:rsidRPr="00000000">
        <w:rPr>
          <w:rStyle w:val="FootnoteReference"/>
          <w:vertAlign w:val="superscript"/>
        </w:rPr>
        <w:footnoteRef/>
      </w:r>
      <w:r w:rsidDel="00000000" w:rsidR="00000000" w:rsidRPr="00000000">
        <w:rPr>
          <w:i w:val="1"/>
          <w:iCs w:val="1"/>
          <w:rtl w:val="0"/>
        </w:rPr>
        <w:t xml:space="preserve">https://news.un.org/en/story/2025/11/1166456</w:t>
      </w:r>
      <w:r w:rsidDel="00000000" w:rsidR="00000000" w:rsidRPr="00000000">
        <w:rPr>
          <w:rtl w:val="0"/>
        </w:rPr>
      </w:r>
    </w:p>
  </w:footnote>
  <w:footnote w:id="3">
    <w:p w:rsidR="00000000" w:rsidDel="00000000" w:rsidP="00000000" w:rsidRDefault="00000000" w:rsidRPr="00000000" w14:paraId="00000064">
      <w:pPr>
        <w:rPr/>
      </w:pPr>
      <w:r w:rsidDel="00000000" w:rsidR="00000000" w:rsidRPr="00000000">
        <w:rPr>
          <w:rStyle w:val="FootnoteReference"/>
          <w:vertAlign w:val="superscript"/>
        </w:rPr>
        <w:footnoteRef/>
      </w:r>
      <w:r w:rsidDel="00000000" w:rsidR="00000000" w:rsidRPr="00000000">
        <w:rPr>
          <w:i w:val="1"/>
          <w:iCs w:val="1"/>
          <w:u w:val="single"/>
          <w:rtl w:val="0"/>
        </w:rPr>
        <w:t xml:space="preserve">https://www.unocha.org/publications/report/somalia/humanitarian-crisis-looms-drought-deepens-and-funding-declines</w:t>
      </w:r>
      <w:r w:rsidDel="00000000" w:rsidR="00000000" w:rsidRPr="00000000">
        <w:rPr>
          <w:rtl w:val="0"/>
        </w:rPr>
      </w:r>
    </w:p>
  </w:footnote>
  <w:footnote w:id="7">
    <w:p w:rsidR="00000000" w:rsidDel="00000000" w:rsidP="00000000" w:rsidRDefault="00000000" w:rsidRPr="00000000" w14:paraId="00000065">
      <w:pPr>
        <w:rPr>
          <w:i w:val="1"/>
          <w:iCs w:val="1"/>
        </w:rPr>
      </w:pPr>
      <w:r w:rsidDel="00000000" w:rsidR="00000000" w:rsidRPr="00000000">
        <w:rPr>
          <w:rStyle w:val="FootnoteReference"/>
          <w:vertAlign w:val="superscript"/>
        </w:rPr>
        <w:footnoteRef/>
      </w:r>
      <w:hyperlink r:id="rId3">
        <w:r w:rsidDel="00000000" w:rsidR="00000000" w:rsidRPr="00000000">
          <w:rPr>
            <w:i w:val="1"/>
            <w:iCs w:val="1"/>
            <w:u w:val="single"/>
            <w:rtl w:val="0"/>
          </w:rPr>
          <w:t xml:space="preserve">https://reliefweb.int/report/somalia/somalia-2025-drought-emergency-situation-report-no-1-27-november-2025</w:t>
        </w:r>
      </w:hyperlink>
      <w:r w:rsidDel="00000000" w:rsidR="00000000" w:rsidRPr="00000000">
        <w:rPr>
          <w:rtl w:val="0"/>
        </w:rPr>
      </w:r>
    </w:p>
  </w:footnote>
  <w:footnote w:id="5">
    <w:p w:rsidR="00000000" w:rsidDel="00000000" w:rsidP="00000000" w:rsidRDefault="00000000" w:rsidRPr="00000000" w14:paraId="00000066">
      <w:pPr>
        <w:rPr>
          <w:i w:val="1"/>
          <w:iCs w:val="1"/>
        </w:rPr>
      </w:pPr>
      <w:r w:rsidDel="00000000" w:rsidR="00000000" w:rsidRPr="00000000">
        <w:rPr>
          <w:rStyle w:val="FootnoteReference"/>
          <w:vertAlign w:val="superscript"/>
        </w:rPr>
        <w:footnoteRef/>
      </w:r>
      <w:hyperlink r:id="rId4">
        <w:r w:rsidDel="00000000" w:rsidR="00000000" w:rsidRPr="00000000">
          <w:rPr>
            <w:i w:val="1"/>
            <w:iCs w:val="1"/>
            <w:u w:val="single"/>
            <w:rtl w:val="0"/>
          </w:rPr>
          <w:t xml:space="preserve">https://reliefweb.int/report/somalia/alert-extremely-poor-october-december-2025-rainfall-season-horn-africa-urgent-action-needed-now-address-severe-food-security-risks-16-december-2025</w:t>
        </w:r>
      </w:hyperlink>
      <w:r w:rsidDel="00000000" w:rsidR="00000000" w:rsidRPr="00000000">
        <w:rPr>
          <w:rtl w:val="0"/>
        </w:rPr>
      </w:r>
    </w:p>
  </w:footnote>
  <w:footnote w:id="6">
    <w:p w:rsidR="00000000" w:rsidDel="00000000" w:rsidP="00000000" w:rsidRDefault="00000000" w:rsidRPr="00000000" w14:paraId="00000067">
      <w:pPr>
        <w:rPr>
          <w:sz w:val="20"/>
          <w:szCs w:val="20"/>
        </w:rPr>
      </w:pPr>
      <w:r w:rsidDel="00000000" w:rsidR="00000000" w:rsidRPr="00000000">
        <w:rPr>
          <w:rStyle w:val="FootnoteReference"/>
          <w:vertAlign w:val="superscript"/>
        </w:rPr>
        <w:footnoteRef/>
      </w:r>
      <w:hyperlink r:id="rId5">
        <w:r w:rsidDel="00000000" w:rsidR="00000000" w:rsidRPr="00000000">
          <w:rPr>
            <w:i w:val="1"/>
            <w:iCs w:val="1"/>
            <w:u w:val="single"/>
            <w:rtl w:val="0"/>
          </w:rPr>
          <w:t xml:space="preserve">https://reliefweb.int/report/somalia/psmn-flash-alert-18-severe-drought-togdheer-sool-and-sanaag-triggers-massive-displacement-and-heightened-protection-risks</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Pr>
      <w:drawing>
        <wp:inline distB="0" distT="0" distL="0" distR="0">
          <wp:extent cx="2382083" cy="453861"/>
          <wp:effectExtent b="0" l="0" r="0" t="0"/>
          <wp:docPr descr="C:\Users\Rasmus Sonderriis\AppData\Local\Microsoft\Windows\INetCacheContent.Word\CISU-eng-web.png" id="2" name="image1.png"/>
          <a:graphic>
            <a:graphicData uri="http://schemas.openxmlformats.org/drawingml/2006/picture">
              <pic:pic>
                <pic:nvPicPr>
                  <pic:cNvPr descr="C:\Users\Rasmus Sonderriis\AppData\Local\Microsoft\Windows\INetCacheContent.Word\CISU-eng-web.png" id="0" name="image1.png"/>
                  <pic:cNvPicPr preferRelativeResize="0"/>
                </pic:nvPicPr>
                <pic:blipFill>
                  <a:blip r:embed="rId1"/>
                  <a:srcRect b="0" l="0" r="0" t="0"/>
                  <a:stretch>
                    <a:fillRect/>
                  </a:stretch>
                </pic:blipFill>
                <pic:spPr>
                  <a:xfrm>
                    <a:off x="0" y="0"/>
                    <a:ext cx="2382083" cy="45386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18"/>
        <w:szCs w:val="18"/>
        <w:lang w:val="d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color="000000" w:space="1" w:sz="6" w:val="single"/>
        <w:left w:color="000000" w:space="4" w:sz="6" w:val="single"/>
        <w:bottom w:color="000000" w:space="1" w:sz="6" w:val="single"/>
        <w:right w:color="000000" w:space="4" w:sz="6" w:val="single"/>
      </w:pBdr>
      <w:shd w:fill="ffffff" w:val="clear"/>
      <w:tabs>
        <w:tab w:val="left" w:leader="none" w:pos="1"/>
        <w:tab w:val="left" w:leader="none" w:pos="432"/>
      </w:tabs>
      <w:ind w:left="432" w:hanging="432"/>
    </w:pPr>
    <w:rPr>
      <w:rFonts w:ascii="Arial" w:cs="Arial" w:eastAsia="Arial" w:hAnsi="Arial"/>
      <w:b w:val="1"/>
      <w:bCs w:val="1"/>
      <w:sz w:val="32"/>
      <w:szCs w:val="32"/>
    </w:rPr>
  </w:style>
  <w:style w:type="paragraph" w:styleId="Heading2">
    <w:name w:val="heading 2"/>
    <w:basedOn w:val="Normal"/>
    <w:next w:val="Normal"/>
    <w:pPr>
      <w:keepNext w:val="1"/>
      <w:shd w:fill="dfdfdf" w:val="clear"/>
      <w:tabs>
        <w:tab w:val="left" w:leader="none" w:pos="1"/>
        <w:tab w:val="left" w:leader="none" w:pos="576"/>
      </w:tabs>
      <w:ind w:left="577" w:hanging="576"/>
    </w:pPr>
    <w:rPr>
      <w:rFonts w:ascii="Arial" w:cs="Arial" w:eastAsia="Arial" w:hAnsi="Arial"/>
      <w:b w:val="1"/>
      <w:bCs w:val="1"/>
      <w:sz w:val="24"/>
      <w:szCs w:val="24"/>
    </w:rPr>
  </w:style>
  <w:style w:type="paragraph" w:styleId="Heading3">
    <w:name w:val="heading 3"/>
    <w:basedOn w:val="Normal"/>
    <w:next w:val="Normal"/>
    <w:pPr>
      <w:keepNext w:val="1"/>
      <w:widowControl w:val="0"/>
      <w:tabs>
        <w:tab w:val="left" w:leader="none" w:pos="-584"/>
        <w:tab w:val="left" w:leader="none" w:pos="322"/>
        <w:tab w:val="left" w:leader="none" w:pos="361"/>
        <w:tab w:val="left" w:leader="none" w:pos="531"/>
      </w:tabs>
    </w:pPr>
    <w:rPr>
      <w:rFonts w:ascii="Arial" w:cs="Arial" w:eastAsia="Arial" w:hAnsi="Arial"/>
      <w:b w:val="1"/>
      <w:bCs w:val="1"/>
      <w:sz w:val="16"/>
      <w:szCs w:val="16"/>
    </w:rPr>
  </w:style>
  <w:style w:type="paragraph" w:styleId="Heading4">
    <w:name w:val="heading 4"/>
    <w:basedOn w:val="Normal"/>
    <w:next w:val="Normal"/>
    <w:pPr>
      <w:keepNext w:val="1"/>
      <w:tabs>
        <w:tab w:val="left" w:leader="none" w:pos="1"/>
        <w:tab w:val="left" w:leader="none" w:pos="864"/>
      </w:tabs>
      <w:ind w:left="865" w:hanging="864"/>
    </w:pPr>
    <w:rPr>
      <w:rFonts w:ascii="Garamond" w:cs="Garamond" w:eastAsia="Garamond" w:hAnsi="Garamond"/>
      <w:b w:val="1"/>
      <w:bCs w:val="1"/>
      <w:sz w:val="20"/>
      <w:szCs w:val="20"/>
    </w:rPr>
  </w:style>
  <w:style w:type="paragraph" w:styleId="Heading5">
    <w:name w:val="heading 5"/>
    <w:basedOn w:val="Normal"/>
    <w:next w:val="Normal"/>
    <w:pPr>
      <w:tabs>
        <w:tab w:val="left" w:leader="none" w:pos="1"/>
        <w:tab w:val="left" w:leader="none" w:pos="1008"/>
      </w:tabs>
      <w:spacing w:after="60" w:before="240" w:lineRule="auto"/>
      <w:ind w:left="1009" w:hanging="1008"/>
    </w:pPr>
    <w:rPr>
      <w:rFonts w:ascii="Times New Roman" w:cs="Times New Roman" w:eastAsia="Times New Roman" w:hAnsi="Times New Roman"/>
      <w:b w:val="1"/>
      <w:bCs w:val="1"/>
      <w:i w:val="1"/>
      <w:iCs w:val="1"/>
      <w:sz w:val="26"/>
      <w:szCs w:val="26"/>
    </w:rPr>
  </w:style>
  <w:style w:type="paragraph" w:styleId="Heading6">
    <w:name w:val="heading 6"/>
    <w:basedOn w:val="Normal"/>
    <w:next w:val="Normal"/>
    <w:pPr>
      <w:tabs>
        <w:tab w:val="left" w:leader="none" w:pos="1"/>
        <w:tab w:val="left" w:leader="none" w:pos="1152"/>
      </w:tabs>
      <w:spacing w:after="60" w:before="240" w:lineRule="auto"/>
      <w:ind w:left="1153" w:hanging="1152"/>
    </w:pPr>
    <w:rPr>
      <w:rFonts w:ascii="Times New Roman" w:cs="Times New Roman" w:eastAsia="Times New Roman" w:hAnsi="Times New Roman"/>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rmal"/>
    <w:link w:val="Heading7Char"/>
    <w:qFormat w:val="1"/>
    <w:rsid w:val="00D42FA0"/>
    <w:pPr>
      <w:numPr>
        <w:ilvl w:val="6"/>
        <w:numId w:val="1"/>
      </w:numPr>
      <w:tabs>
        <w:tab w:val="left" w:pos="1"/>
        <w:tab w:val="left" w:pos="1296"/>
      </w:tabs>
      <w:overflowPunct w:val="0"/>
      <w:autoSpaceDE w:val="0"/>
      <w:autoSpaceDN w:val="0"/>
      <w:adjustRightInd w:val="0"/>
      <w:spacing w:after="60" w:before="240"/>
      <w:textAlignment w:val="baseline"/>
      <w:outlineLvl w:val="6"/>
    </w:pPr>
    <w:rPr>
      <w:rFonts w:ascii="Times New Roman" w:hAnsi="Times New Roman"/>
      <w:sz w:val="24"/>
      <w:szCs w:val="20"/>
    </w:rPr>
  </w:style>
  <w:style w:type="paragraph" w:styleId="Heading8">
    <w:name w:val="heading 8"/>
    <w:basedOn w:val="Normal"/>
    <w:next w:val="Normal"/>
    <w:link w:val="Heading8Char"/>
    <w:qFormat w:val="1"/>
    <w:rsid w:val="00D42FA0"/>
    <w:pPr>
      <w:keepNext w:val="1"/>
      <w:numPr>
        <w:ilvl w:val="7"/>
        <w:numId w:val="1"/>
      </w:numPr>
      <w:pBdr>
        <w:top w:color="auto" w:space="1" w:sz="6" w:val="single"/>
      </w:pBdr>
      <w:shd w:color="000000" w:fill="ffffff" w:val="pct12"/>
      <w:tabs>
        <w:tab w:val="left" w:pos="1"/>
        <w:tab w:val="left" w:pos="1440"/>
      </w:tabs>
      <w:overflowPunct w:val="0"/>
      <w:autoSpaceDE w:val="0"/>
      <w:autoSpaceDN w:val="0"/>
      <w:adjustRightInd w:val="0"/>
      <w:textAlignment w:val="baseline"/>
      <w:outlineLvl w:val="7"/>
    </w:pPr>
    <w:rPr>
      <w:rFonts w:ascii="Gill Sans" w:hAnsi="Gill Sans"/>
      <w:b w:val="1"/>
      <w:sz w:val="24"/>
      <w:szCs w:val="20"/>
    </w:rPr>
  </w:style>
  <w:style w:type="paragraph" w:styleId="Heading9">
    <w:name w:val="heading 9"/>
    <w:basedOn w:val="Normal"/>
    <w:next w:val="Normal"/>
    <w:link w:val="Heading9Char"/>
    <w:qFormat w:val="1"/>
    <w:rsid w:val="00D42FA0"/>
    <w:pPr>
      <w:numPr>
        <w:ilvl w:val="8"/>
        <w:numId w:val="1"/>
      </w:numPr>
      <w:tabs>
        <w:tab w:val="left" w:pos="1"/>
        <w:tab w:val="left" w:pos="1584"/>
      </w:tabs>
      <w:overflowPunct w:val="0"/>
      <w:autoSpaceDE w:val="0"/>
      <w:autoSpaceDN w:val="0"/>
      <w:adjustRightInd w:val="0"/>
      <w:spacing w:after="60" w:before="240"/>
      <w:textAlignment w:val="baseline"/>
      <w:outlineLvl w:val="8"/>
    </w:pPr>
    <w:rPr>
      <w:rFonts w:ascii="Arial" w:hAnsi="Arial"/>
      <w:sz w:val="2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7E53EA"/>
    <w:pPr>
      <w:tabs>
        <w:tab w:val="center" w:pos="4819"/>
        <w:tab w:val="right" w:pos="9638"/>
      </w:tabs>
    </w:pPr>
  </w:style>
  <w:style w:type="character" w:styleId="HeaderChar" w:customStyle="1">
    <w:name w:val="Header Char"/>
    <w:basedOn w:val="DefaultParagraphFont"/>
    <w:link w:val="Header"/>
    <w:uiPriority w:val="99"/>
    <w:rsid w:val="007E53EA"/>
    <w:rPr>
      <w:rFonts w:ascii="Verdana" w:cs="Times New Roman" w:hAnsi="Verdana"/>
      <w:sz w:val="24"/>
      <w:lang w:eastAsia="da-DK"/>
    </w:rPr>
  </w:style>
  <w:style w:type="character" w:styleId="Hyperlink">
    <w:name w:val="Hyperlink"/>
    <w:basedOn w:val="DefaultParagraphFont"/>
    <w:rsid w:val="007E53EA"/>
    <w:rPr>
      <w:rFonts w:cs="Times New Roman"/>
      <w:color w:val="0000ff"/>
      <w:u w:val="single"/>
    </w:rPr>
  </w:style>
  <w:style w:type="paragraph" w:styleId="ListParagraph">
    <w:name w:val="List Paragraph"/>
    <w:basedOn w:val="Normal"/>
    <w:uiPriority w:val="34"/>
    <w:qFormat w:val="1"/>
    <w:rsid w:val="00526C89"/>
    <w:pPr>
      <w:ind w:left="720"/>
      <w:contextualSpacing w:val="1"/>
    </w:pPr>
  </w:style>
  <w:style w:type="table" w:styleId="TableGrid">
    <w:name w:val="Table Grid"/>
    <w:basedOn w:val="TableNormal"/>
    <w:uiPriority w:val="99"/>
    <w:rsid w:val="00835860"/>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Footer">
    <w:name w:val="footer"/>
    <w:basedOn w:val="Normal"/>
    <w:link w:val="FooterChar"/>
    <w:uiPriority w:val="99"/>
    <w:rsid w:val="00E7484D"/>
    <w:pPr>
      <w:tabs>
        <w:tab w:val="center" w:pos="4819"/>
        <w:tab w:val="right" w:pos="9638"/>
      </w:tabs>
    </w:pPr>
  </w:style>
  <w:style w:type="character" w:styleId="FooterChar" w:customStyle="1">
    <w:name w:val="Footer Char"/>
    <w:basedOn w:val="DefaultParagraphFont"/>
    <w:link w:val="Footer"/>
    <w:uiPriority w:val="99"/>
    <w:rsid w:val="00E7484D"/>
    <w:rPr>
      <w:rFonts w:ascii="Verdana" w:cs="Times New Roman" w:hAnsi="Verdana"/>
      <w:sz w:val="24"/>
      <w:lang w:eastAsia="da-DK"/>
    </w:rPr>
  </w:style>
  <w:style w:type="paragraph" w:styleId="BalloonText">
    <w:name w:val="Balloon Text"/>
    <w:basedOn w:val="Normal"/>
    <w:link w:val="BalloonTextChar"/>
    <w:uiPriority w:val="99"/>
    <w:semiHidden w:val="1"/>
    <w:unhideWhenUsed w:val="1"/>
    <w:rsid w:val="00FD045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D045B"/>
    <w:rPr>
      <w:rFonts w:ascii="Tahoma" w:cs="Tahoma" w:eastAsia="Times New Roman" w:hAnsi="Tahoma"/>
      <w:sz w:val="16"/>
      <w:szCs w:val="16"/>
      <w:lang w:eastAsia="da-DK"/>
    </w:rPr>
  </w:style>
  <w:style w:type="character" w:styleId="CommentReference">
    <w:name w:val="annotation reference"/>
    <w:basedOn w:val="DefaultParagraphFont"/>
    <w:uiPriority w:val="99"/>
    <w:unhideWhenUsed w:val="1"/>
    <w:rsid w:val="00927348"/>
    <w:rPr>
      <w:sz w:val="16"/>
      <w:szCs w:val="16"/>
    </w:rPr>
  </w:style>
  <w:style w:type="paragraph" w:styleId="CommentText">
    <w:name w:val="annotation text"/>
    <w:basedOn w:val="Normal"/>
    <w:link w:val="CommentTextChar"/>
    <w:uiPriority w:val="99"/>
    <w:unhideWhenUsed w:val="1"/>
    <w:rsid w:val="00927348"/>
    <w:rPr>
      <w:sz w:val="20"/>
      <w:szCs w:val="20"/>
    </w:rPr>
  </w:style>
  <w:style w:type="character" w:styleId="CommentTextChar" w:customStyle="1">
    <w:name w:val="Comment Text Char"/>
    <w:basedOn w:val="DefaultParagraphFont"/>
    <w:link w:val="CommentText"/>
    <w:uiPriority w:val="99"/>
    <w:rsid w:val="00927348"/>
    <w:rPr>
      <w:rFonts w:ascii="Verdana" w:eastAsia="Times New Roman" w:hAnsi="Verdana"/>
      <w:lang w:eastAsia="da-DK"/>
    </w:rPr>
  </w:style>
  <w:style w:type="paragraph" w:styleId="CommentSubject">
    <w:name w:val="annotation subject"/>
    <w:basedOn w:val="CommentText"/>
    <w:next w:val="CommentText"/>
    <w:link w:val="CommentSubjectChar"/>
    <w:uiPriority w:val="99"/>
    <w:semiHidden w:val="1"/>
    <w:unhideWhenUsed w:val="1"/>
    <w:rsid w:val="00927348"/>
    <w:rPr>
      <w:b w:val="1"/>
      <w:bCs w:val="1"/>
    </w:rPr>
  </w:style>
  <w:style w:type="character" w:styleId="CommentSubjectChar" w:customStyle="1">
    <w:name w:val="Comment Subject Char"/>
    <w:basedOn w:val="CommentTextChar"/>
    <w:link w:val="CommentSubject"/>
    <w:uiPriority w:val="99"/>
    <w:semiHidden w:val="1"/>
    <w:rsid w:val="00927348"/>
    <w:rPr>
      <w:rFonts w:ascii="Verdana" w:eastAsia="Times New Roman" w:hAnsi="Verdana"/>
      <w:b w:val="1"/>
      <w:bCs w:val="1"/>
      <w:lang w:eastAsia="da-DK"/>
    </w:rPr>
  </w:style>
  <w:style w:type="paragraph" w:styleId="Revision">
    <w:name w:val="Revision"/>
    <w:hidden w:val="1"/>
    <w:uiPriority w:val="99"/>
    <w:semiHidden w:val="1"/>
    <w:rsid w:val="00927348"/>
    <w:rPr>
      <w:rFonts w:ascii="Verdana" w:eastAsia="Times New Roman" w:hAnsi="Verdana"/>
      <w:sz w:val="18"/>
      <w:szCs w:val="24"/>
      <w:lang w:eastAsia="da-DK"/>
    </w:rPr>
  </w:style>
  <w:style w:type="paragraph" w:styleId="NormalEngelsk" w:customStyle="1">
    <w:name w:val="Normal:Engelsk"/>
    <w:basedOn w:val="Normal"/>
    <w:rsid w:val="007E64B9"/>
    <w:pPr>
      <w:overflowPunct w:val="0"/>
      <w:autoSpaceDE w:val="0"/>
      <w:autoSpaceDN w:val="0"/>
      <w:adjustRightInd w:val="0"/>
      <w:textAlignment w:val="baseline"/>
    </w:pPr>
    <w:rPr>
      <w:rFonts w:ascii="Times New Roman" w:hAnsi="Times New Roman"/>
      <w:sz w:val="24"/>
      <w:szCs w:val="20"/>
      <w:lang w:val="en-GB"/>
    </w:rPr>
  </w:style>
  <w:style w:type="character" w:styleId="Ryk016cm" w:customStyle="1">
    <w:name w:val="Ryk 0.16 cm"/>
    <w:basedOn w:val="DefaultParagraphFont"/>
    <w:rsid w:val="007E64B9"/>
  </w:style>
  <w:style w:type="paragraph" w:styleId="BodyText31" w:customStyle="1">
    <w:name w:val="Body Text 31"/>
    <w:basedOn w:val="Normal"/>
    <w:rsid w:val="007E64B9"/>
    <w:pPr>
      <w:widowControl w:val="0"/>
      <w:tabs>
        <w:tab w:val="left" w:pos="-653"/>
        <w:tab w:val="left" w:pos="367"/>
        <w:tab w:val="left" w:pos="648"/>
        <w:tab w:val="left" w:pos="1305"/>
      </w:tabs>
      <w:overflowPunct w:val="0"/>
      <w:autoSpaceDE w:val="0"/>
      <w:autoSpaceDN w:val="0"/>
      <w:adjustRightInd w:val="0"/>
      <w:spacing w:after="110" w:before="31"/>
      <w:textAlignment w:val="baseline"/>
    </w:pPr>
    <w:rPr>
      <w:rFonts w:ascii="Garamond" w:hAnsi="Garamond"/>
      <w:spacing w:val="-2"/>
      <w:sz w:val="20"/>
      <w:szCs w:val="20"/>
    </w:rPr>
  </w:style>
  <w:style w:type="character" w:styleId="PageNumber">
    <w:name w:val="page number"/>
    <w:basedOn w:val="DefaultParagraphFont"/>
    <w:rsid w:val="00AC1D7D"/>
  </w:style>
  <w:style w:type="character" w:styleId="apple-converted-space" w:customStyle="1">
    <w:name w:val="apple-converted-space"/>
    <w:basedOn w:val="DefaultParagraphFont"/>
    <w:rsid w:val="000D1E1B"/>
  </w:style>
  <w:style w:type="character" w:styleId="Emphasis">
    <w:name w:val="Emphasis"/>
    <w:basedOn w:val="DefaultParagraphFont"/>
    <w:uiPriority w:val="20"/>
    <w:qFormat w:val="1"/>
    <w:rsid w:val="000D1E1B"/>
    <w:rPr>
      <w:i w:val="1"/>
      <w:iCs w:val="1"/>
    </w:rPr>
  </w:style>
  <w:style w:type="character" w:styleId="Heading1Char" w:customStyle="1">
    <w:name w:val="Heading 1 Char"/>
    <w:basedOn w:val="DefaultParagraphFont"/>
    <w:link w:val="Heading1"/>
    <w:rsid w:val="00D42FA0"/>
    <w:rPr>
      <w:rFonts w:ascii="Arial" w:eastAsia="Times New Roman" w:hAnsi="Arial"/>
      <w:b w:val="1"/>
      <w:sz w:val="32"/>
      <w:shd w:color="000000" w:fill="ffffff" w:val="clear"/>
      <w:lang w:eastAsia="da-DK"/>
    </w:rPr>
  </w:style>
  <w:style w:type="character" w:styleId="Heading2Char" w:customStyle="1">
    <w:name w:val="Heading 2 Char"/>
    <w:basedOn w:val="DefaultParagraphFont"/>
    <w:link w:val="Heading2"/>
    <w:rsid w:val="00D42FA0"/>
    <w:rPr>
      <w:rFonts w:ascii="Arial" w:eastAsia="Times New Roman" w:hAnsi="Arial"/>
      <w:b w:val="1"/>
      <w:sz w:val="24"/>
      <w:shd w:color="auto" w:fill="auto" w:val="pct12"/>
      <w:lang w:eastAsia="da-DK"/>
    </w:rPr>
  </w:style>
  <w:style w:type="character" w:styleId="Heading3Char" w:customStyle="1">
    <w:name w:val="Heading 3 Char"/>
    <w:basedOn w:val="DefaultParagraphFont"/>
    <w:link w:val="Heading3"/>
    <w:rsid w:val="00D42FA0"/>
    <w:rPr>
      <w:rFonts w:ascii="Arial" w:eastAsia="Times New Roman" w:hAnsi="Arial"/>
      <w:b w:val="1"/>
      <w:spacing w:val="-2"/>
      <w:sz w:val="16"/>
      <w:lang w:eastAsia="da-DK"/>
    </w:rPr>
  </w:style>
  <w:style w:type="character" w:styleId="Heading4Char" w:customStyle="1">
    <w:name w:val="Heading 4 Char"/>
    <w:basedOn w:val="DefaultParagraphFont"/>
    <w:link w:val="Heading4"/>
    <w:rsid w:val="00D42FA0"/>
    <w:rPr>
      <w:rFonts w:ascii="Garamond" w:eastAsia="Times New Roman" w:hAnsi="Garamond"/>
      <w:b w:val="1"/>
      <w:lang w:eastAsia="da-DK"/>
    </w:rPr>
  </w:style>
  <w:style w:type="character" w:styleId="Heading5Char" w:customStyle="1">
    <w:name w:val="Heading 5 Char"/>
    <w:basedOn w:val="DefaultParagraphFont"/>
    <w:link w:val="Heading5"/>
    <w:rsid w:val="00D42FA0"/>
    <w:rPr>
      <w:rFonts w:ascii="Times New Roman" w:eastAsia="Times New Roman" w:hAnsi="Times New Roman"/>
      <w:b w:val="1"/>
      <w:i w:val="1"/>
      <w:sz w:val="26"/>
      <w:lang w:eastAsia="da-DK"/>
    </w:rPr>
  </w:style>
  <w:style w:type="character" w:styleId="Heading6Char" w:customStyle="1">
    <w:name w:val="Heading 6 Char"/>
    <w:basedOn w:val="DefaultParagraphFont"/>
    <w:link w:val="Heading6"/>
    <w:rsid w:val="00D42FA0"/>
    <w:rPr>
      <w:rFonts w:ascii="Times New Roman" w:eastAsia="Times New Roman" w:hAnsi="Times New Roman"/>
      <w:b w:val="1"/>
      <w:sz w:val="22"/>
      <w:lang w:eastAsia="da-DK"/>
    </w:rPr>
  </w:style>
  <w:style w:type="character" w:styleId="Heading7Char" w:customStyle="1">
    <w:name w:val="Heading 7 Char"/>
    <w:basedOn w:val="DefaultParagraphFont"/>
    <w:link w:val="Heading7"/>
    <w:rsid w:val="00D42FA0"/>
    <w:rPr>
      <w:rFonts w:ascii="Times New Roman" w:eastAsia="Times New Roman" w:hAnsi="Times New Roman"/>
      <w:sz w:val="24"/>
      <w:lang w:eastAsia="da-DK"/>
    </w:rPr>
  </w:style>
  <w:style w:type="character" w:styleId="Heading8Char" w:customStyle="1">
    <w:name w:val="Heading 8 Char"/>
    <w:basedOn w:val="DefaultParagraphFont"/>
    <w:link w:val="Heading8"/>
    <w:rsid w:val="00D42FA0"/>
    <w:rPr>
      <w:rFonts w:ascii="Gill Sans" w:eastAsia="Times New Roman" w:hAnsi="Gill Sans"/>
      <w:b w:val="1"/>
      <w:sz w:val="24"/>
      <w:shd w:color="000000" w:fill="ffffff" w:val="pct12"/>
      <w:lang w:eastAsia="da-DK"/>
    </w:rPr>
  </w:style>
  <w:style w:type="character" w:styleId="Heading9Char" w:customStyle="1">
    <w:name w:val="Heading 9 Char"/>
    <w:basedOn w:val="DefaultParagraphFont"/>
    <w:link w:val="Heading9"/>
    <w:rsid w:val="00D42FA0"/>
    <w:rPr>
      <w:rFonts w:ascii="Arial" w:eastAsia="Times New Roman" w:hAnsi="Arial"/>
      <w:sz w:val="22"/>
      <w:lang w:eastAsia="da-DK"/>
    </w:rPr>
  </w:style>
  <w:style w:type="paragraph" w:styleId="TypografiOverskrift210pktLigemargener" w:customStyle="1">
    <w:name w:val="Typografi Overskrift 2 + 10 pkt Lige margener"/>
    <w:basedOn w:val="Heading2"/>
    <w:rsid w:val="00D42FA0"/>
    <w:pPr>
      <w:jc w:val="both"/>
    </w:pPr>
    <w:rPr>
      <w:bCs w:val="1"/>
    </w:rPr>
  </w:style>
  <w:style w:type="paragraph" w:styleId="NoSpacing">
    <w:name w:val="No Spacing"/>
    <w:uiPriority w:val="1"/>
    <w:qFormat w:val="1"/>
    <w:rsid w:val="005E1EB5"/>
    <w:rPr>
      <w:rFonts w:asciiTheme="minorHAnsi" w:cstheme="minorBidi" w:eastAsiaTheme="minorHAnsi" w:hAnsiTheme="minorHAnsi"/>
      <w:sz w:val="22"/>
      <w:szCs w:val="22"/>
    </w:rPr>
  </w:style>
  <w:style w:type="paragraph" w:styleId="BodyText21" w:customStyle="1">
    <w:name w:val="Body Text 21"/>
    <w:basedOn w:val="Normal"/>
    <w:rsid w:val="00CA1983"/>
    <w:pPr>
      <w:widowControl w:val="0"/>
      <w:tabs>
        <w:tab w:val="left" w:pos="-584"/>
        <w:tab w:val="left" w:pos="322"/>
        <w:tab w:val="left" w:pos="531"/>
      </w:tabs>
      <w:overflowPunct w:val="0"/>
      <w:autoSpaceDE w:val="0"/>
      <w:autoSpaceDN w:val="0"/>
      <w:adjustRightInd w:val="0"/>
      <w:ind w:left="322"/>
      <w:textAlignment w:val="baseline"/>
    </w:pPr>
    <w:rPr>
      <w:rFonts w:ascii="Arial" w:hAnsi="Arial"/>
      <w:spacing w:val="-2"/>
      <w:sz w:val="16"/>
      <w:szCs w:val="20"/>
    </w:rPr>
  </w:style>
  <w:style w:type="paragraph" w:styleId="Default" w:customStyle="1">
    <w:name w:val="Default"/>
    <w:rsid w:val="00295B88"/>
    <w:pPr>
      <w:autoSpaceDE w:val="0"/>
      <w:autoSpaceDN w:val="0"/>
      <w:adjustRightInd w:val="0"/>
    </w:pPr>
    <w:rPr>
      <w:rFonts w:ascii="Arial" w:cs="Arial" w:hAnsi="Arial" w:eastAsiaTheme="minorHAnsi"/>
      <w:color w:val="000000"/>
      <w:sz w:val="24"/>
      <w:szCs w:val="24"/>
    </w:rPr>
  </w:style>
  <w:style w:type="paragraph" w:styleId="FootnoteText">
    <w:name w:val="footnote text"/>
    <w:basedOn w:val="Normal"/>
    <w:link w:val="FootnoteTextChar"/>
    <w:uiPriority w:val="99"/>
    <w:semiHidden w:val="1"/>
    <w:unhideWhenUsed w:val="1"/>
    <w:rsid w:val="00644B90"/>
    <w:rPr>
      <w:sz w:val="20"/>
      <w:szCs w:val="20"/>
    </w:rPr>
  </w:style>
  <w:style w:type="character" w:styleId="FootnoteTextChar" w:customStyle="1">
    <w:name w:val="Footnote Text Char"/>
    <w:basedOn w:val="DefaultParagraphFont"/>
    <w:link w:val="FootnoteText"/>
    <w:uiPriority w:val="99"/>
    <w:semiHidden w:val="1"/>
    <w:rsid w:val="00644B90"/>
    <w:rPr>
      <w:rFonts w:ascii="Verdana" w:eastAsia="Times New Roman" w:hAnsi="Verdana"/>
      <w:lang w:eastAsia="da-DK"/>
    </w:rPr>
  </w:style>
  <w:style w:type="character" w:styleId="FootnoteReference">
    <w:name w:val="footnote reference"/>
    <w:basedOn w:val="DefaultParagraphFont"/>
    <w:uiPriority w:val="99"/>
    <w:semiHidden w:val="1"/>
    <w:unhideWhenUsed w:val="1"/>
    <w:rsid w:val="00644B90"/>
    <w:rPr>
      <w:vertAlign w:val="superscript"/>
    </w:rPr>
  </w:style>
  <w:style w:type="character" w:styleId="Strong">
    <w:name w:val="Strong"/>
    <w:basedOn w:val="DefaultParagraphFont"/>
    <w:uiPriority w:val="22"/>
    <w:qFormat w:val="1"/>
    <w:rsid w:val="00ED5B7A"/>
    <w:rPr>
      <w:b w:val="1"/>
      <w:bCs w:val="1"/>
    </w:rPr>
  </w:style>
  <w:style w:type="character" w:styleId="field-content" w:customStyle="1">
    <w:name w:val="field-content"/>
    <w:basedOn w:val="DefaultParagraphFont"/>
    <w:rsid w:val="00BB3A8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eliefweb.int/report/somalia/alert-extremely-poor-october-december-2025-rainfall-season-horn-africa-urgent-action-needed-now-address-severe-food-security-risks-16-december-2025" TargetMode="External"/><Relationship Id="rId10" Type="http://schemas.openxmlformats.org/officeDocument/2006/relationships/hyperlink" Target="https://reliefweb.int/report/somalia/somalia-2025-drought-emergency-situation-report-no-1-27-november-2025" TargetMode="External"/><Relationship Id="rId13" Type="http://schemas.openxmlformats.org/officeDocument/2006/relationships/hyperlink" Target="https://reliefweb.int/report/somalia/somalia-drought-emergency-update-un-ocha-iom-fews-net-echo-daily-flash-6-january-2026" TargetMode="External"/><Relationship Id="rId12" Type="http://schemas.openxmlformats.org/officeDocument/2006/relationships/hyperlink" Target="https://reliefweb.int/report/somalia/psmn-flash-alert-18-severe-drought-togdheer-sool-and-sanaag-triggers-massive-displacement-and-heightened-protection-risk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news.un.org/en/story/2025/11/1166456"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news.un.org/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reliefweb.int/report/somalia/somalia-drought-emergency-update-un-ocha-iom-fews-net-echo-daily-flash-6-january-2026" TargetMode="External"/><Relationship Id="rId2" Type="http://schemas.openxmlformats.org/officeDocument/2006/relationships/hyperlink" Target="https://reliefweb.int/report/somalia/swalim-update-issued-07-january-2026" TargetMode="External"/><Relationship Id="rId3" Type="http://schemas.openxmlformats.org/officeDocument/2006/relationships/hyperlink" Target="https://reliefweb.int/report/somalia/somalia-2025-drought-emergency-situation-report-no-1-27-november-2025" TargetMode="External"/><Relationship Id="rId4" Type="http://schemas.openxmlformats.org/officeDocument/2006/relationships/hyperlink" Target="https://reliefweb.int/report/somalia/alert-extremely-poor-october-december-2025-rainfall-season-horn-africa-urgent-action-needed-now-address-severe-food-security-risks-16-december-2025" TargetMode="External"/><Relationship Id="rId5" Type="http://schemas.openxmlformats.org/officeDocument/2006/relationships/hyperlink" Target="https://reliefweb.int/report/somalia/psmn-flash-alert-18-severe-drought-togdheer-sool-and-sanaag-triggers-massive-displacement-and-heightened-protection-ris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TcWpRQsvGhZNB2gJVKc40l9SOg==">CgMxLjAyDmguYTkwaWZ6bzQ3MDF6Mg5oLmV0MTR0djlqd293ZjIOaC40bmdvNzdkNHQwdmw4AHIhMUF1UlJlc18ybWFWZXFBYzJRTEtwVjRLQkVtdnZFcDQz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2024-12-25T12:59:00Z</dcterms:created>
  <dc:creator>Iben Westergaard Rasmussen</dc:creator>
</cp:coreProperties>
</file>