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90674" w14:textId="77777777" w:rsidR="00BF068D" w:rsidRPr="00BB55C0" w:rsidRDefault="00BF068D"/>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20"/>
        <w:gridCol w:w="4695"/>
      </w:tblGrid>
      <w:tr w:rsidR="00CC48B8" w:rsidRPr="002B2271" w14:paraId="36079083" w14:textId="77777777" w:rsidTr="0084596C">
        <w:trPr>
          <w:trHeight w:val="420"/>
        </w:trPr>
        <w:tc>
          <w:tcPr>
            <w:tcW w:w="4920" w:type="dxa"/>
            <w:tcBorders>
              <w:top w:val="nil"/>
              <w:left w:val="nil"/>
              <w:bottom w:val="single" w:sz="36" w:space="0" w:color="auto"/>
              <w:right w:val="nil"/>
            </w:tcBorders>
            <w:hideMark/>
          </w:tcPr>
          <w:p w14:paraId="07131D5D" w14:textId="0F6EE622" w:rsidR="00FE65D0" w:rsidRPr="002734C9" w:rsidRDefault="002734C9" w:rsidP="00691B94">
            <w:pPr>
              <w:rPr>
                <w:rFonts w:ascii="Cambria" w:eastAsia="Times New Roman" w:hAnsi="Cambria" w:cs="Segoe UI"/>
                <w:b/>
                <w:bCs/>
                <w:sz w:val="28"/>
                <w:szCs w:val="28"/>
                <w:lang w:val="en-US" w:eastAsia="da-DK" w:bidi="ar-SA"/>
              </w:rPr>
            </w:pPr>
            <w:r w:rsidRPr="002734C9">
              <w:rPr>
                <w:rFonts w:ascii="Cambria" w:eastAsia="Times New Roman" w:hAnsi="Cambria" w:cs="Segoe UI"/>
                <w:b/>
                <w:bCs/>
                <w:sz w:val="28"/>
                <w:szCs w:val="28"/>
                <w:lang w:val="en-US" w:eastAsia="da-DK" w:bidi="ar-SA"/>
              </w:rPr>
              <w:t xml:space="preserve">Bilag 2.3 </w:t>
            </w:r>
            <w:r w:rsidR="000C6CDC" w:rsidRPr="002734C9">
              <w:rPr>
                <w:rFonts w:ascii="Cambria" w:eastAsia="Times New Roman" w:hAnsi="Cambria" w:cs="Segoe UI"/>
                <w:b/>
                <w:bCs/>
                <w:sz w:val="28"/>
                <w:szCs w:val="28"/>
                <w:lang w:val="en-US" w:eastAsia="da-DK" w:bidi="ar-SA"/>
              </w:rPr>
              <w:t>ToR for Governance Review</w:t>
            </w:r>
            <w:r w:rsidR="00FB720C" w:rsidRPr="002734C9">
              <w:rPr>
                <w:rFonts w:ascii="Cambria" w:eastAsia="Times New Roman" w:hAnsi="Cambria" w:cs="Segoe UI"/>
                <w:b/>
                <w:bCs/>
                <w:sz w:val="28"/>
                <w:szCs w:val="28"/>
                <w:lang w:val="en-US" w:eastAsia="da-DK" w:bidi="ar-SA"/>
              </w:rPr>
              <w:t xml:space="preserve">      </w:t>
            </w:r>
          </w:p>
        </w:tc>
        <w:tc>
          <w:tcPr>
            <w:tcW w:w="4695" w:type="dxa"/>
            <w:tcBorders>
              <w:top w:val="nil"/>
              <w:left w:val="nil"/>
              <w:bottom w:val="single" w:sz="36" w:space="0" w:color="auto"/>
              <w:right w:val="nil"/>
            </w:tcBorders>
            <w:hideMark/>
          </w:tcPr>
          <w:p w14:paraId="035A309C" w14:textId="0E1DED57" w:rsidR="00CC48B8" w:rsidRPr="002734C9" w:rsidRDefault="00CC48B8" w:rsidP="002734C9">
            <w:pPr>
              <w:spacing w:after="0" w:line="240" w:lineRule="auto"/>
              <w:textAlignment w:val="baseline"/>
              <w:rPr>
                <w:rFonts w:ascii="Segoe UI" w:eastAsia="Times New Roman" w:hAnsi="Segoe UI" w:cs="Segoe UI"/>
                <w:b/>
                <w:bCs/>
                <w:color w:val="365F91"/>
                <w:sz w:val="18"/>
                <w:szCs w:val="18"/>
                <w:lang w:val="en-US" w:eastAsia="da-DK" w:bidi="ar-SA"/>
              </w:rPr>
            </w:pPr>
          </w:p>
        </w:tc>
      </w:tr>
    </w:tbl>
    <w:p w14:paraId="5BCE28BB" w14:textId="2DFE840E" w:rsidR="00F23E1D" w:rsidRPr="002734C9" w:rsidRDefault="00F23E1D">
      <w:pPr>
        <w:rPr>
          <w:lang w:val="en-US"/>
        </w:rPr>
      </w:pPr>
    </w:p>
    <w:p w14:paraId="21ABD89F" w14:textId="77777777" w:rsidR="00D63033" w:rsidRPr="00BB55C0" w:rsidRDefault="00D63033" w:rsidP="00D63033">
      <w:pPr>
        <w:rPr>
          <w:b/>
          <w:bCs/>
          <w:sz w:val="28"/>
          <w:szCs w:val="28"/>
        </w:rPr>
      </w:pPr>
      <w:r w:rsidRPr="00BB55C0">
        <w:rPr>
          <w:b/>
          <w:bCs/>
          <w:sz w:val="28"/>
          <w:szCs w:val="28"/>
        </w:rPr>
        <w:t xml:space="preserve">Baggrund: </w:t>
      </w:r>
    </w:p>
    <w:p w14:paraId="58A200A9" w14:textId="77777777" w:rsidR="00D63033" w:rsidRPr="00BB55C0" w:rsidRDefault="00D63033" w:rsidP="00D63033">
      <w:r w:rsidRPr="00BB55C0">
        <w:t xml:space="preserve">CISU – Civilsamfund i Udvikling, er en sammenslutning af danske civilsamfundsorganisation med 300 medlemsorganisationer. </w:t>
      </w:r>
    </w:p>
    <w:p w14:paraId="5A003660" w14:textId="56CF1A50" w:rsidR="00D63033" w:rsidRPr="00BB55C0" w:rsidRDefault="00D63033" w:rsidP="00D63033">
      <w:r w:rsidRPr="00BB55C0">
        <w:t>CISU er sat i verden for at bekæmpe årsager til fattigdom og styrke civilsamfundet globalt, samt bidrage til at skabe varige forandringer i udviklingslandene, og styrke det folkelige engagement i udviklingsarbejdet.</w:t>
      </w:r>
      <w:r w:rsidR="000B7095" w:rsidRPr="00BB55C0">
        <w:t xml:space="preserve"> CISU skal være synlig fortaler for gode vilkår og rammer for det folkelige udviklingssamarbejde.</w:t>
      </w:r>
    </w:p>
    <w:p w14:paraId="5532D8B1" w14:textId="77777777" w:rsidR="00D63033" w:rsidRPr="00BB55C0" w:rsidRDefault="00D63033" w:rsidP="00D63033">
      <w:r w:rsidRPr="00BB55C0">
        <w:t>CISU forvalter på vegne af Udenrigsministeriet ca. 300 millioner om året.</w:t>
      </w:r>
    </w:p>
    <w:p w14:paraId="1AAFD3A6" w14:textId="77777777" w:rsidR="00D63033" w:rsidRPr="00BB55C0" w:rsidRDefault="00D63033" w:rsidP="00D63033">
      <w:r w:rsidRPr="00BB55C0">
        <w:t xml:space="preserve">CISUs øverste myndighed er den årlige generalforsamling hvor bestyrelsen vælges. Imellem generalforsamlingerne tegner bestyrelsen CISU. Bestyrelsen leder CISU på strategisk niveau og sekretariatet varetager den daglige ledelse og implementeringen af de strategiske prioriteter. CISU har et eksternt bevillingssystem der varetager vurderingen af ansøgninger. </w:t>
      </w:r>
    </w:p>
    <w:p w14:paraId="66573682" w14:textId="77777777" w:rsidR="00D63033" w:rsidRPr="00BB55C0" w:rsidRDefault="00D63033" w:rsidP="00D63033">
      <w:r w:rsidRPr="00BB55C0">
        <w:t xml:space="preserve">CISU ønsker at governance strukturer og funktioner i CISU er ”best in class” og derfor har bestyrelsen valgt at få lavet et review af CISUs governance. </w:t>
      </w:r>
    </w:p>
    <w:p w14:paraId="3AD303B3" w14:textId="77777777" w:rsidR="00D63033" w:rsidRPr="0084596C" w:rsidRDefault="00D63033" w:rsidP="00D63033">
      <w:pPr>
        <w:rPr>
          <w:lang w:val="es-BO"/>
        </w:rPr>
      </w:pPr>
      <w:r w:rsidRPr="0084596C">
        <w:rPr>
          <w:lang w:val="es-BO"/>
        </w:rPr>
        <w:t>Se www.cisu.dk</w:t>
      </w:r>
    </w:p>
    <w:p w14:paraId="12A7C5F4" w14:textId="77777777" w:rsidR="00D63033" w:rsidRPr="0084596C" w:rsidRDefault="00D63033" w:rsidP="00D63033">
      <w:pPr>
        <w:rPr>
          <w:b/>
          <w:bCs/>
          <w:sz w:val="28"/>
          <w:szCs w:val="28"/>
          <w:lang w:val="es-BO"/>
        </w:rPr>
      </w:pPr>
      <w:r w:rsidRPr="0084596C">
        <w:rPr>
          <w:b/>
          <w:bCs/>
          <w:sz w:val="28"/>
          <w:szCs w:val="28"/>
          <w:lang w:val="es-BO"/>
        </w:rPr>
        <w:t xml:space="preserve">Formål: </w:t>
      </w:r>
    </w:p>
    <w:p w14:paraId="4961CFF2" w14:textId="77777777" w:rsidR="00D63033" w:rsidRPr="00BB55C0" w:rsidRDefault="00D63033" w:rsidP="00D63033">
      <w:r w:rsidRPr="00BB55C0">
        <w:t xml:space="preserve">Formålet med governance reviewet er at styrke grundlaget for CISU så vores vedtægter, demokrati, ansvarsfordeling og selvforvaltning er tidssvarende i forhold til de opgaver som CISU står overfor og den kontekst vi agerer i. </w:t>
      </w:r>
    </w:p>
    <w:p w14:paraId="48735A7E" w14:textId="77777777" w:rsidR="00D63033" w:rsidRPr="00BB55C0" w:rsidRDefault="00D63033" w:rsidP="00D63033">
      <w:r w:rsidRPr="00BB55C0">
        <w:t>Reviewet skal:</w:t>
      </w:r>
    </w:p>
    <w:p w14:paraId="66604021" w14:textId="32C8DAE9" w:rsidR="008C02F7" w:rsidRPr="00BB55C0" w:rsidRDefault="00D63033" w:rsidP="008C02F7">
      <w:pPr>
        <w:pStyle w:val="Listeafsnit"/>
        <w:numPr>
          <w:ilvl w:val="0"/>
          <w:numId w:val="11"/>
        </w:numPr>
        <w:spacing w:after="160" w:line="259" w:lineRule="auto"/>
      </w:pPr>
      <w:r w:rsidRPr="00BB55C0">
        <w:t>Foretage en kritisk og konstruktiv gennemgang af CISUs governance-struktur med særligt fokus på selvforvaltningsmodellen</w:t>
      </w:r>
      <w:r w:rsidR="008C02F7" w:rsidRPr="00BB55C0">
        <w:t>.</w:t>
      </w:r>
    </w:p>
    <w:p w14:paraId="5FBE3732" w14:textId="5E82E4B9" w:rsidR="00D63033" w:rsidRPr="00BB55C0" w:rsidRDefault="008C02F7" w:rsidP="008C02F7">
      <w:pPr>
        <w:pStyle w:val="Listeafsnit"/>
        <w:numPr>
          <w:ilvl w:val="0"/>
          <w:numId w:val="11"/>
        </w:numPr>
        <w:spacing w:after="160" w:line="259" w:lineRule="auto"/>
      </w:pPr>
      <w:r w:rsidRPr="00BB55C0">
        <w:t>Sikre</w:t>
      </w:r>
      <w:r w:rsidR="00D63033" w:rsidRPr="00BB55C0">
        <w:t xml:space="preserve"> forsat armslængde og habilitet i forhold til puljeforvaltning og tilsagnshåndtering.</w:t>
      </w:r>
    </w:p>
    <w:p w14:paraId="1F5851BB" w14:textId="05040B8F" w:rsidR="00D63033" w:rsidRPr="00BB55C0" w:rsidRDefault="00D63033" w:rsidP="00D63033">
      <w:pPr>
        <w:pStyle w:val="Listeafsnit"/>
        <w:numPr>
          <w:ilvl w:val="0"/>
          <w:numId w:val="11"/>
        </w:numPr>
        <w:spacing w:after="160" w:line="259" w:lineRule="auto"/>
      </w:pPr>
      <w:r w:rsidRPr="00BB55C0">
        <w:t>Analysere og vurdere, hvordan selvforvaltningsmodellen fungerer i praksis, og fremsætte anbefalinger til hvordan</w:t>
      </w:r>
      <w:r w:rsidR="008C02F7" w:rsidRPr="00BB55C0">
        <w:t xml:space="preserve"> vi bedst sikrer</w:t>
      </w:r>
      <w:r w:rsidRPr="00BB55C0">
        <w:t xml:space="preserve"> legitimitet, transparens og ansvarlig forvaltning af offentlige midler</w:t>
      </w:r>
      <w:r w:rsidR="008C02F7" w:rsidRPr="00BB55C0">
        <w:t xml:space="preserve"> </w:t>
      </w:r>
      <w:r w:rsidRPr="00BB55C0">
        <w:t xml:space="preserve">i en medlemsstyret forening </w:t>
      </w:r>
      <w:r w:rsidR="000B7095" w:rsidRPr="00BB55C0">
        <w:t xml:space="preserve">samtidig med </w:t>
      </w:r>
      <w:r w:rsidRPr="00BB55C0">
        <w:t>at bestyrelsen</w:t>
      </w:r>
      <w:r w:rsidR="008C02F7" w:rsidRPr="00BB55C0">
        <w:t xml:space="preserve"> fortsat</w:t>
      </w:r>
      <w:r w:rsidRPr="00BB55C0">
        <w:t xml:space="preserve"> kan varetage sit </w:t>
      </w:r>
      <w:r w:rsidR="008C02F7" w:rsidRPr="00BB55C0">
        <w:t xml:space="preserve">fulde </w:t>
      </w:r>
      <w:r w:rsidRPr="00BB55C0">
        <w:t>juridiske</w:t>
      </w:r>
      <w:r w:rsidR="00786614" w:rsidRPr="00BB55C0">
        <w:t xml:space="preserve">, </w:t>
      </w:r>
      <w:r w:rsidR="0052000B" w:rsidRPr="00BB55C0">
        <w:t>økonomiske,</w:t>
      </w:r>
      <w:r w:rsidRPr="00BB55C0">
        <w:t xml:space="preserve"> og strategiske ansvar. </w:t>
      </w:r>
    </w:p>
    <w:p w14:paraId="1A44413C" w14:textId="77777777" w:rsidR="00D63033" w:rsidRPr="00BB55C0" w:rsidRDefault="00D63033" w:rsidP="00D63033">
      <w:r w:rsidRPr="00BB55C0">
        <w:t>Følgende temaer skal behandles i reviewet:</w:t>
      </w:r>
    </w:p>
    <w:p w14:paraId="47876D84" w14:textId="77777777" w:rsidR="00D63033" w:rsidRPr="00BB55C0" w:rsidRDefault="00D63033" w:rsidP="00D63033">
      <w:pPr>
        <w:pStyle w:val="Listeafsnit"/>
        <w:numPr>
          <w:ilvl w:val="0"/>
          <w:numId w:val="11"/>
        </w:numPr>
        <w:spacing w:after="160" w:line="259" w:lineRule="auto"/>
      </w:pPr>
      <w:r w:rsidRPr="00BB55C0">
        <w:t xml:space="preserve">Vedtægter og forretningsorden. </w:t>
      </w:r>
    </w:p>
    <w:p w14:paraId="31814F2D" w14:textId="77777777" w:rsidR="00D63033" w:rsidRPr="00BB55C0" w:rsidRDefault="00D63033" w:rsidP="00D63033">
      <w:pPr>
        <w:pStyle w:val="Listeafsnit"/>
        <w:numPr>
          <w:ilvl w:val="0"/>
          <w:numId w:val="11"/>
        </w:numPr>
        <w:spacing w:after="160" w:line="259" w:lineRule="auto"/>
      </w:pPr>
      <w:r w:rsidRPr="00BB55C0">
        <w:t xml:space="preserve">Demokrati, repræsentation og medlemsinvolvering. </w:t>
      </w:r>
    </w:p>
    <w:p w14:paraId="48C72C3E" w14:textId="77777777" w:rsidR="00D63033" w:rsidRPr="00BB55C0" w:rsidRDefault="00D63033" w:rsidP="00D63033">
      <w:pPr>
        <w:pStyle w:val="Listeafsnit"/>
        <w:numPr>
          <w:ilvl w:val="0"/>
          <w:numId w:val="11"/>
        </w:numPr>
        <w:spacing w:after="160" w:line="259" w:lineRule="auto"/>
      </w:pPr>
      <w:r w:rsidRPr="00BB55C0">
        <w:t>Rollefordeling mellem bestyrelse og sekretariat.</w:t>
      </w:r>
    </w:p>
    <w:p w14:paraId="1BF91786" w14:textId="77777777" w:rsidR="00D63033" w:rsidRPr="00BB55C0" w:rsidRDefault="00D63033" w:rsidP="00D63033">
      <w:pPr>
        <w:pStyle w:val="Listeafsnit"/>
        <w:numPr>
          <w:ilvl w:val="0"/>
          <w:numId w:val="11"/>
        </w:numPr>
        <w:spacing w:after="160" w:line="259" w:lineRule="auto"/>
      </w:pPr>
      <w:r w:rsidRPr="00BB55C0">
        <w:lastRenderedPageBreak/>
        <w:t xml:space="preserve">Strategisk ledelse og retning, samt beslutningsprocesser der understøtter disse. </w:t>
      </w:r>
    </w:p>
    <w:p w14:paraId="3E0830B8" w14:textId="77777777" w:rsidR="00D63033" w:rsidRPr="00BB55C0" w:rsidRDefault="00D63033" w:rsidP="00D63033">
      <w:pPr>
        <w:pStyle w:val="Listeafsnit"/>
        <w:numPr>
          <w:ilvl w:val="0"/>
          <w:numId w:val="11"/>
        </w:numPr>
        <w:spacing w:after="160" w:line="259" w:lineRule="auto"/>
      </w:pPr>
      <w:r w:rsidRPr="00BB55C0">
        <w:t>Tilsyn, kontrol og ansvarlighed, herunder selvforvaltningsprincipper og klagemuligheder.</w:t>
      </w:r>
    </w:p>
    <w:p w14:paraId="06CD8D7E" w14:textId="77777777" w:rsidR="00D63033" w:rsidRPr="00BB55C0" w:rsidRDefault="00D63033" w:rsidP="00D63033">
      <w:pPr>
        <w:rPr>
          <w:b/>
          <w:bCs/>
          <w:sz w:val="28"/>
          <w:szCs w:val="28"/>
        </w:rPr>
      </w:pPr>
      <w:r w:rsidRPr="00BB55C0">
        <w:rPr>
          <w:b/>
          <w:bCs/>
          <w:sz w:val="28"/>
          <w:szCs w:val="28"/>
        </w:rPr>
        <w:t>Proces:</w:t>
      </w:r>
    </w:p>
    <w:p w14:paraId="02332F1B" w14:textId="77777777" w:rsidR="00D63033" w:rsidRPr="00BB55C0" w:rsidRDefault="00D63033" w:rsidP="00D63033">
      <w:pPr>
        <w:pStyle w:val="Listeafsnit"/>
        <w:numPr>
          <w:ilvl w:val="0"/>
          <w:numId w:val="11"/>
        </w:numPr>
        <w:spacing w:after="160" w:line="259" w:lineRule="auto"/>
      </w:pPr>
      <w:r w:rsidRPr="00BB55C0">
        <w:t xml:space="preserve">Identifikation af mulige konsulenter/konsulenthuse. </w:t>
      </w:r>
    </w:p>
    <w:p w14:paraId="00A2D330" w14:textId="405F05C2" w:rsidR="00D63033" w:rsidRPr="00BB55C0" w:rsidRDefault="00D63033" w:rsidP="00D63033">
      <w:pPr>
        <w:pStyle w:val="Listeafsnit"/>
        <w:numPr>
          <w:ilvl w:val="0"/>
          <w:numId w:val="11"/>
        </w:numPr>
        <w:spacing w:after="160" w:line="259" w:lineRule="auto"/>
      </w:pPr>
      <w:r w:rsidRPr="00BB55C0">
        <w:t>Udvælgelse af 3 udbydere – online interview om opgaveløsning</w:t>
      </w:r>
      <w:r w:rsidR="000B7095" w:rsidRPr="00BB55C0">
        <w:t xml:space="preserve"> pba. ToR</w:t>
      </w:r>
      <w:r w:rsidRPr="00BB55C0">
        <w:t xml:space="preserve">. Udvælgelse af udbyder uge 27. </w:t>
      </w:r>
    </w:p>
    <w:p w14:paraId="018C8AA5" w14:textId="77777777" w:rsidR="00D63033" w:rsidRPr="00BB55C0" w:rsidRDefault="00D63033" w:rsidP="00D63033">
      <w:pPr>
        <w:pStyle w:val="Listeafsnit"/>
        <w:numPr>
          <w:ilvl w:val="0"/>
          <w:numId w:val="11"/>
        </w:numPr>
        <w:spacing w:after="160" w:line="259" w:lineRule="auto"/>
      </w:pPr>
      <w:r w:rsidRPr="00BB55C0">
        <w:t>Reviewproces. 20. august – 20. september.</w:t>
      </w:r>
    </w:p>
    <w:p w14:paraId="07AF9AE1" w14:textId="3122FE53" w:rsidR="00D63033" w:rsidRPr="00BB55C0" w:rsidRDefault="00D63033" w:rsidP="00D63033">
      <w:pPr>
        <w:pStyle w:val="Listeafsnit"/>
        <w:numPr>
          <w:ilvl w:val="0"/>
          <w:numId w:val="11"/>
        </w:numPr>
        <w:spacing w:after="160" w:line="259" w:lineRule="auto"/>
      </w:pPr>
      <w:r w:rsidRPr="00BB55C0">
        <w:t xml:space="preserve">Præsentation af findings i rapport og online møde med </w:t>
      </w:r>
      <w:r w:rsidRPr="000D1855">
        <w:t>bestyrelse</w:t>
      </w:r>
      <w:r w:rsidRPr="00BB55C0">
        <w:t xml:space="preserve"> og sekretariatsledelse på bestyrelsesmøde 3. oktober med følgekommentarer fra sekretariatsledelse og forpersonskab. </w:t>
      </w:r>
    </w:p>
    <w:p w14:paraId="76D56044" w14:textId="3583C932" w:rsidR="00D63033" w:rsidRPr="00BB55C0" w:rsidRDefault="00D63033" w:rsidP="00D63033">
      <w:pPr>
        <w:pStyle w:val="Listeafsnit"/>
        <w:numPr>
          <w:ilvl w:val="0"/>
          <w:numId w:val="11"/>
        </w:numPr>
        <w:spacing w:after="160" w:line="259" w:lineRule="auto"/>
      </w:pPr>
      <w:r w:rsidRPr="00BB55C0">
        <w:t>Arbejdsmøde med formulering af Management Response fra bestyrelse og sekretariat, herunder identifikation af</w:t>
      </w:r>
      <w:r w:rsidR="00171A4A">
        <w:t>,</w:t>
      </w:r>
      <w:r w:rsidRPr="00BB55C0">
        <w:t xml:space="preserve"> hvordan vi implementerer anbefalingerne. Mødet vil være for forpersonskab og ledelse hvis det er mindre ting og for hele bestyrelsen hvis der er uenigheder. </w:t>
      </w:r>
    </w:p>
    <w:p w14:paraId="72DAFB61" w14:textId="25216CAC" w:rsidR="00D63033" w:rsidRPr="00BB55C0" w:rsidRDefault="00D63033" w:rsidP="00D63033">
      <w:pPr>
        <w:pStyle w:val="Listeafsnit"/>
        <w:numPr>
          <w:ilvl w:val="0"/>
          <w:numId w:val="11"/>
        </w:numPr>
        <w:spacing w:after="160" w:line="259" w:lineRule="auto"/>
      </w:pPr>
      <w:r w:rsidRPr="00BB55C0">
        <w:t>Bestyrelsen inviterer til orienteringsmøde for medlemmer hvor findings og management response præsenteres</w:t>
      </w:r>
      <w:r w:rsidR="00A77840" w:rsidRPr="00BB55C0">
        <w:t>.</w:t>
      </w:r>
    </w:p>
    <w:p w14:paraId="55EAB332" w14:textId="377E75FA" w:rsidR="00D63033" w:rsidRPr="00BB55C0" w:rsidRDefault="00D63033" w:rsidP="00D63033">
      <w:pPr>
        <w:pStyle w:val="Listeafsnit"/>
        <w:numPr>
          <w:ilvl w:val="0"/>
          <w:numId w:val="11"/>
        </w:numPr>
        <w:spacing w:after="160" w:line="259" w:lineRule="auto"/>
      </w:pPr>
      <w:r w:rsidRPr="00BB55C0">
        <w:t>Bestyrelsesmøde 3. december præsenteres handlingsplan til godkendelse</w:t>
      </w:r>
      <w:r w:rsidR="00A77840" w:rsidRPr="00BB55C0">
        <w:t xml:space="preserve"> i bestyrelsen</w:t>
      </w:r>
      <w:r w:rsidRPr="00BB55C0">
        <w:t xml:space="preserve">. </w:t>
      </w:r>
    </w:p>
    <w:p w14:paraId="27E961DA" w14:textId="77777777" w:rsidR="00D63033" w:rsidRPr="00BB55C0" w:rsidRDefault="00D63033" w:rsidP="00D63033">
      <w:pPr>
        <w:pStyle w:val="Listeafsnit"/>
        <w:numPr>
          <w:ilvl w:val="0"/>
          <w:numId w:val="11"/>
        </w:numPr>
        <w:spacing w:after="160" w:line="259" w:lineRule="auto"/>
      </w:pPr>
      <w:r w:rsidRPr="00BB55C0">
        <w:t>Justering i vedtægter, bestyrelsens ledelse af CISU mm. sker i december og fremlægges på bestyrelsesmøde i januar.</w:t>
      </w:r>
    </w:p>
    <w:p w14:paraId="3C669981" w14:textId="77777777" w:rsidR="00D63033" w:rsidRPr="00BB55C0" w:rsidRDefault="00D63033" w:rsidP="00D63033">
      <w:pPr>
        <w:rPr>
          <w:b/>
          <w:bCs/>
          <w:sz w:val="28"/>
          <w:szCs w:val="28"/>
        </w:rPr>
      </w:pPr>
      <w:r w:rsidRPr="00BB55C0">
        <w:rPr>
          <w:b/>
          <w:bCs/>
          <w:sz w:val="28"/>
          <w:szCs w:val="28"/>
        </w:rPr>
        <w:t>Metode:</w:t>
      </w:r>
    </w:p>
    <w:p w14:paraId="471BC653" w14:textId="77777777" w:rsidR="00D63033" w:rsidRPr="00BB55C0" w:rsidRDefault="00D63033" w:rsidP="00D63033">
      <w:r w:rsidRPr="00BB55C0">
        <w:t xml:space="preserve">Vi forestiller os at reviewet kommer til at inkludere: </w:t>
      </w:r>
    </w:p>
    <w:p w14:paraId="0F943D8A" w14:textId="65C98769" w:rsidR="00D63033" w:rsidRPr="00BB55C0" w:rsidRDefault="00D63033" w:rsidP="00D63033">
      <w:pPr>
        <w:pStyle w:val="Listeafsnit"/>
        <w:numPr>
          <w:ilvl w:val="0"/>
          <w:numId w:val="11"/>
        </w:numPr>
        <w:spacing w:after="160" w:line="259" w:lineRule="auto"/>
      </w:pPr>
      <w:r w:rsidRPr="00BB55C0">
        <w:t>Deskstudie af vedtægter, Forretningsorden og referater fra bestyrelsesmøder</w:t>
      </w:r>
      <w:r w:rsidR="008C0AF7">
        <w:t xml:space="preserve"> mm</w:t>
      </w:r>
      <w:r w:rsidRPr="00BB55C0">
        <w:t>.</w:t>
      </w:r>
    </w:p>
    <w:p w14:paraId="45099360" w14:textId="77777777" w:rsidR="00D63033" w:rsidRPr="00BB55C0" w:rsidRDefault="00D63033" w:rsidP="00D63033">
      <w:pPr>
        <w:pStyle w:val="Listeafsnit"/>
        <w:numPr>
          <w:ilvl w:val="0"/>
          <w:numId w:val="11"/>
        </w:numPr>
        <w:spacing w:after="160" w:line="259" w:lineRule="auto"/>
      </w:pPr>
      <w:r w:rsidRPr="00BB55C0">
        <w:t>Analyse af CISUs selvforvaltningsstruktur i relation til regler, principper og god forvaltningsskik.</w:t>
      </w:r>
    </w:p>
    <w:p w14:paraId="1B67A537" w14:textId="073C24D9" w:rsidR="00D63033" w:rsidRPr="00BB55C0" w:rsidRDefault="00D63033" w:rsidP="00D63033">
      <w:pPr>
        <w:pStyle w:val="Listeafsnit"/>
        <w:numPr>
          <w:ilvl w:val="0"/>
          <w:numId w:val="11"/>
        </w:numPr>
        <w:spacing w:after="160" w:line="259" w:lineRule="auto"/>
      </w:pPr>
      <w:r w:rsidRPr="00BB55C0">
        <w:t>Dialog med</w:t>
      </w:r>
      <w:r w:rsidR="0052000B" w:rsidRPr="00BB55C0">
        <w:t xml:space="preserve"> repræsentative</w:t>
      </w:r>
      <w:r w:rsidRPr="00BB55C0">
        <w:t xml:space="preserve"> grupper af medlemsorganisationer, inklusiv</w:t>
      </w:r>
      <w:r w:rsidR="00793E82" w:rsidRPr="00BB55C0">
        <w:t>e</w:t>
      </w:r>
      <w:r w:rsidRPr="00BB55C0">
        <w:t xml:space="preserve"> bestyrelsesmedlemmer</w:t>
      </w:r>
      <w:r w:rsidR="0052000B" w:rsidRPr="00BB55C0">
        <w:t>ne</w:t>
      </w:r>
      <w:r w:rsidRPr="00BB55C0">
        <w:t>.</w:t>
      </w:r>
    </w:p>
    <w:p w14:paraId="7239F290" w14:textId="77777777" w:rsidR="00D63033" w:rsidRPr="00BB55C0" w:rsidRDefault="00D63033" w:rsidP="00D63033">
      <w:pPr>
        <w:pStyle w:val="Listeafsnit"/>
        <w:numPr>
          <w:ilvl w:val="0"/>
          <w:numId w:val="11"/>
        </w:numPr>
        <w:spacing w:after="160" w:line="259" w:lineRule="auto"/>
      </w:pPr>
      <w:r w:rsidRPr="00BB55C0">
        <w:t>Dialog med sekretariatsledelsen.</w:t>
      </w:r>
    </w:p>
    <w:p w14:paraId="1CE5AA4F" w14:textId="77777777" w:rsidR="00D63033" w:rsidRPr="00BB55C0" w:rsidRDefault="00D63033" w:rsidP="00D63033">
      <w:pPr>
        <w:rPr>
          <w:b/>
          <w:bCs/>
          <w:sz w:val="28"/>
          <w:szCs w:val="28"/>
        </w:rPr>
      </w:pPr>
      <w:r w:rsidRPr="00BB55C0">
        <w:rPr>
          <w:b/>
          <w:bCs/>
          <w:sz w:val="28"/>
          <w:szCs w:val="28"/>
        </w:rPr>
        <w:t>Rammer for review:</w:t>
      </w:r>
    </w:p>
    <w:p w14:paraId="31C34B5A" w14:textId="2487E302" w:rsidR="00D63033" w:rsidRPr="00BB55C0" w:rsidRDefault="00D63033" w:rsidP="00D63033">
      <w:r w:rsidRPr="00BB55C0">
        <w:t xml:space="preserve">Reviewet skal laves af et eksternt bureau </w:t>
      </w:r>
      <w:r w:rsidR="000B7095" w:rsidRPr="00BB55C0">
        <w:t>med dokumenteret erfaring fra lignende arbejde for andre demokratiske organisationer med tilsvarende økonomisk ansvar.</w:t>
      </w:r>
    </w:p>
    <w:p w14:paraId="2C2E8D72" w14:textId="77777777" w:rsidR="00D63033" w:rsidRPr="00BB55C0" w:rsidRDefault="00D63033" w:rsidP="00D63033">
      <w:r w:rsidRPr="00BB55C0">
        <w:t>Budgetrammen for reviewet er 100.000 DKK ex moms. Inklusiv alle udgifter</w:t>
      </w:r>
    </w:p>
    <w:p w14:paraId="10F50869" w14:textId="1674FC66" w:rsidR="00D63033" w:rsidRPr="00BB55C0" w:rsidRDefault="00D63033" w:rsidP="00D63033">
      <w:r w:rsidRPr="00BB55C0">
        <w:t>En følgegruppe bestående af forpersonskab</w:t>
      </w:r>
      <w:r w:rsidR="008C0AF7">
        <w:t xml:space="preserve">, samt </w:t>
      </w:r>
      <w:r w:rsidR="00877BB2">
        <w:t>Rikke Nagel (suppleant)</w:t>
      </w:r>
      <w:r w:rsidRPr="00BB55C0">
        <w:t xml:space="preserve"> og to repræsentanter fra sekretariatsledelsen nedsættes til at følge reviewet. </w:t>
      </w:r>
    </w:p>
    <w:p w14:paraId="02BA8306" w14:textId="77777777" w:rsidR="00D63033" w:rsidRPr="00F23E1D" w:rsidRDefault="00D63033"/>
    <w:sectPr w:rsidR="00D63033" w:rsidRPr="00F23E1D">
      <w:head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63CD4" w14:textId="77777777" w:rsidR="00D13625" w:rsidRPr="00BB55C0" w:rsidRDefault="00D13625" w:rsidP="001F6821">
      <w:pPr>
        <w:spacing w:after="0" w:line="240" w:lineRule="auto"/>
      </w:pPr>
      <w:r w:rsidRPr="00BB55C0">
        <w:separator/>
      </w:r>
    </w:p>
  </w:endnote>
  <w:endnote w:type="continuationSeparator" w:id="0">
    <w:p w14:paraId="5A10380F" w14:textId="77777777" w:rsidR="00D13625" w:rsidRPr="00BB55C0" w:rsidRDefault="00D13625" w:rsidP="001F6821">
      <w:pPr>
        <w:spacing w:after="0" w:line="240" w:lineRule="auto"/>
      </w:pPr>
      <w:r w:rsidRPr="00BB55C0">
        <w:continuationSeparator/>
      </w:r>
    </w:p>
  </w:endnote>
  <w:endnote w:type="continuationNotice" w:id="1">
    <w:p w14:paraId="2704828C" w14:textId="77777777" w:rsidR="00D13625" w:rsidRPr="00BB55C0" w:rsidRDefault="00D136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4137E" w14:textId="77777777" w:rsidR="00D13625" w:rsidRPr="00BB55C0" w:rsidRDefault="00D13625" w:rsidP="001F6821">
      <w:pPr>
        <w:spacing w:after="0" w:line="240" w:lineRule="auto"/>
      </w:pPr>
      <w:r w:rsidRPr="00BB55C0">
        <w:separator/>
      </w:r>
    </w:p>
  </w:footnote>
  <w:footnote w:type="continuationSeparator" w:id="0">
    <w:p w14:paraId="503BE2FC" w14:textId="77777777" w:rsidR="00D13625" w:rsidRPr="00BB55C0" w:rsidRDefault="00D13625" w:rsidP="001F6821">
      <w:pPr>
        <w:spacing w:after="0" w:line="240" w:lineRule="auto"/>
      </w:pPr>
      <w:r w:rsidRPr="00BB55C0">
        <w:continuationSeparator/>
      </w:r>
    </w:p>
  </w:footnote>
  <w:footnote w:type="continuationNotice" w:id="1">
    <w:p w14:paraId="54ADAB7D" w14:textId="77777777" w:rsidR="00D13625" w:rsidRPr="00BB55C0" w:rsidRDefault="00D136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A289" w14:textId="1D98AFC5" w:rsidR="001F6821" w:rsidRPr="00BB55C0" w:rsidRDefault="001F6821">
    <w:pPr>
      <w:pStyle w:val="Sidehoved"/>
    </w:pPr>
    <w:r w:rsidRPr="00BB55C0">
      <w:rPr>
        <w:noProof/>
        <w:lang w:eastAsia="da-DK" w:bidi="ar-SA"/>
      </w:rPr>
      <w:drawing>
        <wp:anchor distT="0" distB="0" distL="114300" distR="114300" simplePos="0" relativeHeight="251658240" behindDoc="1" locked="0" layoutInCell="1" allowOverlap="1" wp14:anchorId="059BDD48" wp14:editId="79AB2DF2">
          <wp:simplePos x="0" y="0"/>
          <wp:positionH relativeFrom="margin">
            <wp:align>right</wp:align>
          </wp:positionH>
          <wp:positionV relativeFrom="paragraph">
            <wp:posOffset>-76835</wp:posOffset>
          </wp:positionV>
          <wp:extent cx="2600325" cy="504825"/>
          <wp:effectExtent l="0" t="0" r="9525" b="9525"/>
          <wp:wrapTight wrapText="bothSides">
            <wp:wrapPolygon edited="0">
              <wp:start x="1266" y="0"/>
              <wp:lineTo x="0" y="3260"/>
              <wp:lineTo x="0" y="11411"/>
              <wp:lineTo x="633" y="13042"/>
              <wp:lineTo x="316" y="17117"/>
              <wp:lineTo x="1108" y="19562"/>
              <wp:lineTo x="3956" y="21192"/>
              <wp:lineTo x="20097" y="21192"/>
              <wp:lineTo x="21521" y="14672"/>
              <wp:lineTo x="21521" y="8151"/>
              <wp:lineTo x="3798" y="0"/>
              <wp:lineTo x="1266" y="0"/>
            </wp:wrapPolygon>
          </wp:wrapTight>
          <wp:docPr id="4" name="Billede 1" descr="CISU logo 2-tn3-grøn-grø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SU logo 2-tn3-grøn-grøn2.png"/>
                  <pic:cNvPicPr/>
                </pic:nvPicPr>
                <pic:blipFill>
                  <a:blip r:embed="rId1"/>
                  <a:stretch>
                    <a:fillRect/>
                  </a:stretch>
                </pic:blipFill>
                <pic:spPr>
                  <a:xfrm>
                    <a:off x="0" y="0"/>
                    <a:ext cx="2600325" cy="504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28D5"/>
    <w:multiLevelType w:val="multilevel"/>
    <w:tmpl w:val="58B8F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A827FE"/>
    <w:multiLevelType w:val="multilevel"/>
    <w:tmpl w:val="0DB053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492B9D"/>
    <w:multiLevelType w:val="multilevel"/>
    <w:tmpl w:val="D090CAB0"/>
    <w:lvl w:ilvl="0">
      <w:start w:val="1"/>
      <w:numFmt w:val="decimal"/>
      <w:lvlText w:val="%1."/>
      <w:lvlJc w:val="left"/>
      <w:pPr>
        <w:tabs>
          <w:tab w:val="num" w:pos="720"/>
        </w:tabs>
        <w:ind w:left="720" w:hanging="360"/>
      </w:pPr>
      <w:rPr>
        <w:rFonts w:ascii="Calibri" w:eastAsia="Times New Roman"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4A668F"/>
    <w:multiLevelType w:val="multilevel"/>
    <w:tmpl w:val="A43E5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952959"/>
    <w:multiLevelType w:val="hybridMultilevel"/>
    <w:tmpl w:val="AA947EC4"/>
    <w:lvl w:ilvl="0" w:tplc="66DC7E60">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FA87EA8"/>
    <w:multiLevelType w:val="multilevel"/>
    <w:tmpl w:val="72CEB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3445BF"/>
    <w:multiLevelType w:val="multilevel"/>
    <w:tmpl w:val="C2D868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D61C49"/>
    <w:multiLevelType w:val="hybridMultilevel"/>
    <w:tmpl w:val="A7CCD654"/>
    <w:lvl w:ilvl="0" w:tplc="04060001">
      <w:start w:val="1"/>
      <w:numFmt w:val="bullet"/>
      <w:lvlText w:val=""/>
      <w:lvlJc w:val="left"/>
      <w:pPr>
        <w:ind w:left="765" w:hanging="360"/>
      </w:pPr>
      <w:rPr>
        <w:rFonts w:ascii="Symbol" w:hAnsi="Symbol"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abstractNum w:abstractNumId="8" w15:restartNumberingAfterBreak="0">
    <w:nsid w:val="528D3D4A"/>
    <w:multiLevelType w:val="hybridMultilevel"/>
    <w:tmpl w:val="42262F1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76D2CAA"/>
    <w:multiLevelType w:val="multilevel"/>
    <w:tmpl w:val="D090CAB0"/>
    <w:lvl w:ilvl="0">
      <w:start w:val="1"/>
      <w:numFmt w:val="decimal"/>
      <w:lvlText w:val="%1."/>
      <w:lvlJc w:val="left"/>
      <w:pPr>
        <w:tabs>
          <w:tab w:val="num" w:pos="720"/>
        </w:tabs>
        <w:ind w:left="720" w:hanging="360"/>
      </w:pPr>
      <w:rPr>
        <w:rFonts w:ascii="Calibri" w:eastAsia="Times New Roman"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361417"/>
    <w:multiLevelType w:val="hybridMultilevel"/>
    <w:tmpl w:val="3A424EA6"/>
    <w:lvl w:ilvl="0" w:tplc="A7085884">
      <w:start w:val="1"/>
      <w:numFmt w:val="decimal"/>
      <w:lvlText w:val="%1."/>
      <w:lvlJc w:val="left"/>
      <w:pPr>
        <w:ind w:left="1836" w:hanging="360"/>
      </w:pPr>
      <w:rPr>
        <w:rFonts w:ascii="Cambria" w:hAnsi="Cambria" w:hint="default"/>
        <w:color w:val="auto"/>
        <w:sz w:val="28"/>
      </w:rPr>
    </w:lvl>
    <w:lvl w:ilvl="1" w:tplc="04060019" w:tentative="1">
      <w:start w:val="1"/>
      <w:numFmt w:val="lowerLetter"/>
      <w:lvlText w:val="%2."/>
      <w:lvlJc w:val="left"/>
      <w:pPr>
        <w:ind w:left="2556" w:hanging="360"/>
      </w:pPr>
    </w:lvl>
    <w:lvl w:ilvl="2" w:tplc="0406001B" w:tentative="1">
      <w:start w:val="1"/>
      <w:numFmt w:val="lowerRoman"/>
      <w:lvlText w:val="%3."/>
      <w:lvlJc w:val="right"/>
      <w:pPr>
        <w:ind w:left="3276" w:hanging="180"/>
      </w:pPr>
    </w:lvl>
    <w:lvl w:ilvl="3" w:tplc="0406000F" w:tentative="1">
      <w:start w:val="1"/>
      <w:numFmt w:val="decimal"/>
      <w:lvlText w:val="%4."/>
      <w:lvlJc w:val="left"/>
      <w:pPr>
        <w:ind w:left="3996" w:hanging="360"/>
      </w:pPr>
    </w:lvl>
    <w:lvl w:ilvl="4" w:tplc="04060019" w:tentative="1">
      <w:start w:val="1"/>
      <w:numFmt w:val="lowerLetter"/>
      <w:lvlText w:val="%5."/>
      <w:lvlJc w:val="left"/>
      <w:pPr>
        <w:ind w:left="4716" w:hanging="360"/>
      </w:pPr>
    </w:lvl>
    <w:lvl w:ilvl="5" w:tplc="0406001B" w:tentative="1">
      <w:start w:val="1"/>
      <w:numFmt w:val="lowerRoman"/>
      <w:lvlText w:val="%6."/>
      <w:lvlJc w:val="right"/>
      <w:pPr>
        <w:ind w:left="5436" w:hanging="180"/>
      </w:pPr>
    </w:lvl>
    <w:lvl w:ilvl="6" w:tplc="0406000F" w:tentative="1">
      <w:start w:val="1"/>
      <w:numFmt w:val="decimal"/>
      <w:lvlText w:val="%7."/>
      <w:lvlJc w:val="left"/>
      <w:pPr>
        <w:ind w:left="6156" w:hanging="360"/>
      </w:pPr>
    </w:lvl>
    <w:lvl w:ilvl="7" w:tplc="04060019" w:tentative="1">
      <w:start w:val="1"/>
      <w:numFmt w:val="lowerLetter"/>
      <w:lvlText w:val="%8."/>
      <w:lvlJc w:val="left"/>
      <w:pPr>
        <w:ind w:left="6876" w:hanging="360"/>
      </w:pPr>
    </w:lvl>
    <w:lvl w:ilvl="8" w:tplc="0406001B" w:tentative="1">
      <w:start w:val="1"/>
      <w:numFmt w:val="lowerRoman"/>
      <w:lvlText w:val="%9."/>
      <w:lvlJc w:val="right"/>
      <w:pPr>
        <w:ind w:left="7596" w:hanging="180"/>
      </w:pPr>
    </w:lvl>
  </w:abstractNum>
  <w:abstractNum w:abstractNumId="11" w15:restartNumberingAfterBreak="0">
    <w:nsid w:val="6354552D"/>
    <w:multiLevelType w:val="multilevel"/>
    <w:tmpl w:val="BEEE69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5451493">
    <w:abstractNumId w:val="2"/>
  </w:num>
  <w:num w:numId="2" w16cid:durableId="820777036">
    <w:abstractNumId w:val="11"/>
  </w:num>
  <w:num w:numId="3" w16cid:durableId="1088766233">
    <w:abstractNumId w:val="5"/>
  </w:num>
  <w:num w:numId="4" w16cid:durableId="618731426">
    <w:abstractNumId w:val="3"/>
  </w:num>
  <w:num w:numId="5" w16cid:durableId="1844735742">
    <w:abstractNumId w:val="0"/>
  </w:num>
  <w:num w:numId="6" w16cid:durableId="1595429703">
    <w:abstractNumId w:val="1"/>
  </w:num>
  <w:num w:numId="7" w16cid:durableId="826821461">
    <w:abstractNumId w:val="6"/>
  </w:num>
  <w:num w:numId="8" w16cid:durableId="607201419">
    <w:abstractNumId w:val="9"/>
  </w:num>
  <w:num w:numId="9" w16cid:durableId="1791780811">
    <w:abstractNumId w:val="8"/>
  </w:num>
  <w:num w:numId="10" w16cid:durableId="610665472">
    <w:abstractNumId w:val="7"/>
  </w:num>
  <w:num w:numId="11" w16cid:durableId="829102622">
    <w:abstractNumId w:val="4"/>
  </w:num>
  <w:num w:numId="12" w16cid:durableId="18361401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E1D"/>
    <w:rsid w:val="00010532"/>
    <w:rsid w:val="000164E9"/>
    <w:rsid w:val="0002007E"/>
    <w:rsid w:val="00042D48"/>
    <w:rsid w:val="0004318A"/>
    <w:rsid w:val="000530CA"/>
    <w:rsid w:val="00064313"/>
    <w:rsid w:val="00072C00"/>
    <w:rsid w:val="0008266F"/>
    <w:rsid w:val="000A6694"/>
    <w:rsid w:val="000B4EE8"/>
    <w:rsid w:val="000B646B"/>
    <w:rsid w:val="000B7095"/>
    <w:rsid w:val="000C6CDC"/>
    <w:rsid w:val="000D1855"/>
    <w:rsid w:val="000D3F01"/>
    <w:rsid w:val="000D680F"/>
    <w:rsid w:val="000E00B0"/>
    <w:rsid w:val="001265DD"/>
    <w:rsid w:val="00131516"/>
    <w:rsid w:val="00156219"/>
    <w:rsid w:val="00157F46"/>
    <w:rsid w:val="0016190A"/>
    <w:rsid w:val="00170D15"/>
    <w:rsid w:val="00171A4A"/>
    <w:rsid w:val="00184204"/>
    <w:rsid w:val="001A18B3"/>
    <w:rsid w:val="001A52C6"/>
    <w:rsid w:val="001B4E73"/>
    <w:rsid w:val="001D092D"/>
    <w:rsid w:val="001F2508"/>
    <w:rsid w:val="001F6821"/>
    <w:rsid w:val="001F7A1F"/>
    <w:rsid w:val="001F7B68"/>
    <w:rsid w:val="00201AAB"/>
    <w:rsid w:val="002163E0"/>
    <w:rsid w:val="00221B4E"/>
    <w:rsid w:val="002318FE"/>
    <w:rsid w:val="00252BCE"/>
    <w:rsid w:val="00255FF2"/>
    <w:rsid w:val="00257A77"/>
    <w:rsid w:val="00261508"/>
    <w:rsid w:val="0026423E"/>
    <w:rsid w:val="002734C9"/>
    <w:rsid w:val="0029267C"/>
    <w:rsid w:val="00295CA2"/>
    <w:rsid w:val="002A1AC2"/>
    <w:rsid w:val="002B2271"/>
    <w:rsid w:val="002C195B"/>
    <w:rsid w:val="002D31E9"/>
    <w:rsid w:val="002D6515"/>
    <w:rsid w:val="002E20AF"/>
    <w:rsid w:val="002E5F8A"/>
    <w:rsid w:val="002F515B"/>
    <w:rsid w:val="003043C9"/>
    <w:rsid w:val="00322115"/>
    <w:rsid w:val="00356C4C"/>
    <w:rsid w:val="0035702E"/>
    <w:rsid w:val="00373784"/>
    <w:rsid w:val="0038382A"/>
    <w:rsid w:val="00396349"/>
    <w:rsid w:val="003C438F"/>
    <w:rsid w:val="003D29D5"/>
    <w:rsid w:val="003F2799"/>
    <w:rsid w:val="004034CA"/>
    <w:rsid w:val="00403AF6"/>
    <w:rsid w:val="00404386"/>
    <w:rsid w:val="00440E9F"/>
    <w:rsid w:val="00457C30"/>
    <w:rsid w:val="00464612"/>
    <w:rsid w:val="0047393E"/>
    <w:rsid w:val="004A7C84"/>
    <w:rsid w:val="004B28A7"/>
    <w:rsid w:val="004B77DB"/>
    <w:rsid w:val="004C1971"/>
    <w:rsid w:val="004D098C"/>
    <w:rsid w:val="004E1240"/>
    <w:rsid w:val="004E4959"/>
    <w:rsid w:val="0052000B"/>
    <w:rsid w:val="0052521F"/>
    <w:rsid w:val="0053646F"/>
    <w:rsid w:val="005500D1"/>
    <w:rsid w:val="005516E9"/>
    <w:rsid w:val="005571F2"/>
    <w:rsid w:val="00570E7E"/>
    <w:rsid w:val="005823B9"/>
    <w:rsid w:val="00586727"/>
    <w:rsid w:val="005A286C"/>
    <w:rsid w:val="005B046F"/>
    <w:rsid w:val="005B6895"/>
    <w:rsid w:val="005C0C00"/>
    <w:rsid w:val="005C2D41"/>
    <w:rsid w:val="005C6DD2"/>
    <w:rsid w:val="005E4ACB"/>
    <w:rsid w:val="005F3799"/>
    <w:rsid w:val="006042D6"/>
    <w:rsid w:val="0062308C"/>
    <w:rsid w:val="006516A3"/>
    <w:rsid w:val="006618C6"/>
    <w:rsid w:val="00664A82"/>
    <w:rsid w:val="00670683"/>
    <w:rsid w:val="0067209C"/>
    <w:rsid w:val="006842CE"/>
    <w:rsid w:val="00691B94"/>
    <w:rsid w:val="006A5D43"/>
    <w:rsid w:val="006C2E8C"/>
    <w:rsid w:val="006C573C"/>
    <w:rsid w:val="006E5806"/>
    <w:rsid w:val="006F6789"/>
    <w:rsid w:val="00702D48"/>
    <w:rsid w:val="00704D28"/>
    <w:rsid w:val="00742926"/>
    <w:rsid w:val="007630C7"/>
    <w:rsid w:val="00775FC2"/>
    <w:rsid w:val="00786614"/>
    <w:rsid w:val="00793E82"/>
    <w:rsid w:val="007964F1"/>
    <w:rsid w:val="00820676"/>
    <w:rsid w:val="00824BE3"/>
    <w:rsid w:val="0083064F"/>
    <w:rsid w:val="00831186"/>
    <w:rsid w:val="0083282C"/>
    <w:rsid w:val="00844BDE"/>
    <w:rsid w:val="0084596C"/>
    <w:rsid w:val="00855200"/>
    <w:rsid w:val="00856669"/>
    <w:rsid w:val="00877BB2"/>
    <w:rsid w:val="008A518B"/>
    <w:rsid w:val="008B0218"/>
    <w:rsid w:val="008C02F7"/>
    <w:rsid w:val="008C0AF7"/>
    <w:rsid w:val="008C40A9"/>
    <w:rsid w:val="008D23D3"/>
    <w:rsid w:val="008E13C1"/>
    <w:rsid w:val="008F2853"/>
    <w:rsid w:val="008F3825"/>
    <w:rsid w:val="00916EB3"/>
    <w:rsid w:val="00920F8D"/>
    <w:rsid w:val="009240CE"/>
    <w:rsid w:val="009346AE"/>
    <w:rsid w:val="00952EE0"/>
    <w:rsid w:val="0095420B"/>
    <w:rsid w:val="009612F7"/>
    <w:rsid w:val="00961D3E"/>
    <w:rsid w:val="00973E9C"/>
    <w:rsid w:val="009816F9"/>
    <w:rsid w:val="009A25D3"/>
    <w:rsid w:val="009F38D1"/>
    <w:rsid w:val="00A23B91"/>
    <w:rsid w:val="00A25334"/>
    <w:rsid w:val="00A3323B"/>
    <w:rsid w:val="00A66607"/>
    <w:rsid w:val="00A77840"/>
    <w:rsid w:val="00A90EE5"/>
    <w:rsid w:val="00AD3328"/>
    <w:rsid w:val="00AD76A3"/>
    <w:rsid w:val="00AE3695"/>
    <w:rsid w:val="00AE5A25"/>
    <w:rsid w:val="00B04339"/>
    <w:rsid w:val="00B16D06"/>
    <w:rsid w:val="00B17CCE"/>
    <w:rsid w:val="00B21AE3"/>
    <w:rsid w:val="00B239B7"/>
    <w:rsid w:val="00B27C23"/>
    <w:rsid w:val="00B517CB"/>
    <w:rsid w:val="00B63A6B"/>
    <w:rsid w:val="00B66AE5"/>
    <w:rsid w:val="00B67169"/>
    <w:rsid w:val="00B6740D"/>
    <w:rsid w:val="00B863EF"/>
    <w:rsid w:val="00BB55C0"/>
    <w:rsid w:val="00BC7EF5"/>
    <w:rsid w:val="00BF068D"/>
    <w:rsid w:val="00BF32F1"/>
    <w:rsid w:val="00C03751"/>
    <w:rsid w:val="00C35C70"/>
    <w:rsid w:val="00C57DAF"/>
    <w:rsid w:val="00C67D21"/>
    <w:rsid w:val="00C716D8"/>
    <w:rsid w:val="00C861AB"/>
    <w:rsid w:val="00C90CCC"/>
    <w:rsid w:val="00CC21EC"/>
    <w:rsid w:val="00CC48B8"/>
    <w:rsid w:val="00CD1583"/>
    <w:rsid w:val="00CE778C"/>
    <w:rsid w:val="00D13625"/>
    <w:rsid w:val="00D24757"/>
    <w:rsid w:val="00D26EAC"/>
    <w:rsid w:val="00D308CF"/>
    <w:rsid w:val="00D40C90"/>
    <w:rsid w:val="00D42543"/>
    <w:rsid w:val="00D57545"/>
    <w:rsid w:val="00D63033"/>
    <w:rsid w:val="00D63A04"/>
    <w:rsid w:val="00D67E28"/>
    <w:rsid w:val="00D72C76"/>
    <w:rsid w:val="00D8370B"/>
    <w:rsid w:val="00DA410C"/>
    <w:rsid w:val="00DC2EBA"/>
    <w:rsid w:val="00DC3E0D"/>
    <w:rsid w:val="00DC492F"/>
    <w:rsid w:val="00DD080E"/>
    <w:rsid w:val="00DD4B8F"/>
    <w:rsid w:val="00DE02CA"/>
    <w:rsid w:val="00DE25CC"/>
    <w:rsid w:val="00E07E6C"/>
    <w:rsid w:val="00E114DD"/>
    <w:rsid w:val="00E1527D"/>
    <w:rsid w:val="00E2148A"/>
    <w:rsid w:val="00E359EF"/>
    <w:rsid w:val="00E57124"/>
    <w:rsid w:val="00E713D0"/>
    <w:rsid w:val="00E81328"/>
    <w:rsid w:val="00EC134A"/>
    <w:rsid w:val="00ED72B0"/>
    <w:rsid w:val="00ED7551"/>
    <w:rsid w:val="00EE0261"/>
    <w:rsid w:val="00EE77FB"/>
    <w:rsid w:val="00EE7965"/>
    <w:rsid w:val="00EF3067"/>
    <w:rsid w:val="00EF651D"/>
    <w:rsid w:val="00F0639D"/>
    <w:rsid w:val="00F23E1D"/>
    <w:rsid w:val="00F361D3"/>
    <w:rsid w:val="00F5353F"/>
    <w:rsid w:val="00F55C20"/>
    <w:rsid w:val="00F87374"/>
    <w:rsid w:val="00F902D1"/>
    <w:rsid w:val="00FB720C"/>
    <w:rsid w:val="00FC5EB4"/>
    <w:rsid w:val="00FE65D0"/>
    <w:rsid w:val="00FE6640"/>
    <w:rsid w:val="00FE76C0"/>
    <w:rsid w:val="4196820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D17BF"/>
  <w15:chartTrackingRefBased/>
  <w15:docId w15:val="{438463B5-D116-464D-8BA9-E9BC7A944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E1D"/>
    <w:pPr>
      <w:spacing w:after="200" w:line="276" w:lineRule="auto"/>
    </w:pPr>
    <w:rPr>
      <w:rFonts w:eastAsiaTheme="minorEastAsia"/>
      <w:kern w:val="0"/>
      <w:lang w:bidi="en-US"/>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paragraph">
    <w:name w:val="paragraph"/>
    <w:basedOn w:val="Normal"/>
    <w:rsid w:val="00CC48B8"/>
    <w:pPr>
      <w:spacing w:before="100" w:beforeAutospacing="1" w:after="100" w:afterAutospacing="1" w:line="240" w:lineRule="auto"/>
    </w:pPr>
    <w:rPr>
      <w:rFonts w:ascii="Times New Roman" w:eastAsia="Times New Roman" w:hAnsi="Times New Roman" w:cs="Times New Roman"/>
      <w:sz w:val="24"/>
      <w:szCs w:val="24"/>
      <w:lang w:eastAsia="da-DK" w:bidi="ar-SA"/>
    </w:rPr>
  </w:style>
  <w:style w:type="character" w:customStyle="1" w:styleId="normaltextrun">
    <w:name w:val="normaltextrun"/>
    <w:basedOn w:val="Standardskrifttypeiafsnit"/>
    <w:rsid w:val="00CC48B8"/>
  </w:style>
  <w:style w:type="character" w:customStyle="1" w:styleId="eop">
    <w:name w:val="eop"/>
    <w:basedOn w:val="Standardskrifttypeiafsnit"/>
    <w:rsid w:val="00CC48B8"/>
  </w:style>
  <w:style w:type="paragraph" w:styleId="Sidehoved">
    <w:name w:val="header"/>
    <w:basedOn w:val="Normal"/>
    <w:link w:val="SidehovedTegn"/>
    <w:uiPriority w:val="99"/>
    <w:unhideWhenUsed/>
    <w:rsid w:val="001F682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F6821"/>
    <w:rPr>
      <w:rFonts w:eastAsiaTheme="minorEastAsia"/>
      <w:kern w:val="0"/>
      <w:lang w:val="en-US" w:bidi="en-US"/>
      <w14:ligatures w14:val="none"/>
    </w:rPr>
  </w:style>
  <w:style w:type="paragraph" w:styleId="Sidefod">
    <w:name w:val="footer"/>
    <w:basedOn w:val="Normal"/>
    <w:link w:val="SidefodTegn"/>
    <w:uiPriority w:val="99"/>
    <w:unhideWhenUsed/>
    <w:rsid w:val="001F682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F6821"/>
    <w:rPr>
      <w:rFonts w:eastAsiaTheme="minorEastAsia"/>
      <w:kern w:val="0"/>
      <w:lang w:val="en-US" w:bidi="en-US"/>
      <w14:ligatures w14:val="none"/>
    </w:rPr>
  </w:style>
  <w:style w:type="paragraph" w:styleId="Korrektur">
    <w:name w:val="Revision"/>
    <w:hidden/>
    <w:uiPriority w:val="99"/>
    <w:semiHidden/>
    <w:rsid w:val="00CD1583"/>
    <w:pPr>
      <w:spacing w:after="0" w:line="240" w:lineRule="auto"/>
    </w:pPr>
    <w:rPr>
      <w:rFonts w:eastAsiaTheme="minorEastAsia"/>
      <w:kern w:val="0"/>
      <w:lang w:val="en-US" w:bidi="en-US"/>
      <w14:ligatures w14:val="none"/>
    </w:rPr>
  </w:style>
  <w:style w:type="character" w:styleId="Kommentarhenvisning">
    <w:name w:val="annotation reference"/>
    <w:basedOn w:val="Standardskrifttypeiafsnit"/>
    <w:uiPriority w:val="99"/>
    <w:semiHidden/>
    <w:unhideWhenUsed/>
    <w:rsid w:val="00356C4C"/>
    <w:rPr>
      <w:sz w:val="16"/>
      <w:szCs w:val="16"/>
    </w:rPr>
  </w:style>
  <w:style w:type="paragraph" w:styleId="Kommentartekst">
    <w:name w:val="annotation text"/>
    <w:basedOn w:val="Normal"/>
    <w:link w:val="KommentartekstTegn"/>
    <w:uiPriority w:val="99"/>
    <w:unhideWhenUsed/>
    <w:rsid w:val="00356C4C"/>
    <w:pPr>
      <w:spacing w:line="240" w:lineRule="auto"/>
    </w:pPr>
    <w:rPr>
      <w:sz w:val="20"/>
      <w:szCs w:val="20"/>
    </w:rPr>
  </w:style>
  <w:style w:type="character" w:customStyle="1" w:styleId="KommentartekstTegn">
    <w:name w:val="Kommentartekst Tegn"/>
    <w:basedOn w:val="Standardskrifttypeiafsnit"/>
    <w:link w:val="Kommentartekst"/>
    <w:uiPriority w:val="99"/>
    <w:rsid w:val="00356C4C"/>
    <w:rPr>
      <w:rFonts w:eastAsiaTheme="minorEastAsia"/>
      <w:kern w:val="0"/>
      <w:sz w:val="20"/>
      <w:szCs w:val="20"/>
      <w:lang w:val="en-US" w:bidi="en-US"/>
      <w14:ligatures w14:val="none"/>
    </w:rPr>
  </w:style>
  <w:style w:type="paragraph" w:styleId="Kommentaremne">
    <w:name w:val="annotation subject"/>
    <w:basedOn w:val="Kommentartekst"/>
    <w:next w:val="Kommentartekst"/>
    <w:link w:val="KommentaremneTegn"/>
    <w:uiPriority w:val="99"/>
    <w:semiHidden/>
    <w:unhideWhenUsed/>
    <w:rsid w:val="00356C4C"/>
    <w:rPr>
      <w:b/>
      <w:bCs/>
    </w:rPr>
  </w:style>
  <w:style w:type="character" w:customStyle="1" w:styleId="KommentaremneTegn">
    <w:name w:val="Kommentaremne Tegn"/>
    <w:basedOn w:val="KommentartekstTegn"/>
    <w:link w:val="Kommentaremne"/>
    <w:uiPriority w:val="99"/>
    <w:semiHidden/>
    <w:rsid w:val="00356C4C"/>
    <w:rPr>
      <w:rFonts w:eastAsiaTheme="minorEastAsia"/>
      <w:b/>
      <w:bCs/>
      <w:kern w:val="0"/>
      <w:sz w:val="20"/>
      <w:szCs w:val="20"/>
      <w:lang w:val="en-US" w:bidi="en-US"/>
      <w14:ligatures w14:val="none"/>
    </w:rPr>
  </w:style>
  <w:style w:type="paragraph" w:styleId="Listeafsnit">
    <w:name w:val="List Paragraph"/>
    <w:basedOn w:val="Normal"/>
    <w:link w:val="ListeafsnitTegn"/>
    <w:uiPriority w:val="34"/>
    <w:qFormat/>
    <w:rsid w:val="009346AE"/>
    <w:pPr>
      <w:ind w:left="720"/>
      <w:contextualSpacing/>
    </w:pPr>
  </w:style>
  <w:style w:type="character" w:styleId="Omtal">
    <w:name w:val="Mention"/>
    <w:basedOn w:val="Standardskrifttypeiafsnit"/>
    <w:uiPriority w:val="99"/>
    <w:unhideWhenUsed/>
    <w:rsid w:val="00257A77"/>
    <w:rPr>
      <w:color w:val="2B579A"/>
      <w:shd w:val="clear" w:color="auto" w:fill="E1DFDD"/>
    </w:rPr>
  </w:style>
  <w:style w:type="character" w:customStyle="1" w:styleId="cf01">
    <w:name w:val="cf01"/>
    <w:basedOn w:val="Standardskrifttypeiafsnit"/>
    <w:rsid w:val="00A25334"/>
    <w:rPr>
      <w:rFonts w:ascii="Segoe UI" w:hAnsi="Segoe UI" w:cs="Segoe UI" w:hint="default"/>
      <w:sz w:val="18"/>
      <w:szCs w:val="18"/>
    </w:rPr>
  </w:style>
  <w:style w:type="character" w:customStyle="1" w:styleId="ListeafsnitTegn">
    <w:name w:val="Listeafsnit Tegn"/>
    <w:basedOn w:val="Standardskrifttypeiafsnit"/>
    <w:link w:val="Listeafsnit"/>
    <w:uiPriority w:val="34"/>
    <w:rsid w:val="005500D1"/>
    <w:rPr>
      <w:rFonts w:eastAsiaTheme="minorEastAsia"/>
      <w:kern w:val="0"/>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498351">
      <w:bodyDiv w:val="1"/>
      <w:marLeft w:val="0"/>
      <w:marRight w:val="0"/>
      <w:marTop w:val="0"/>
      <w:marBottom w:val="0"/>
      <w:divBdr>
        <w:top w:val="none" w:sz="0" w:space="0" w:color="auto"/>
        <w:left w:val="none" w:sz="0" w:space="0" w:color="auto"/>
        <w:bottom w:val="none" w:sz="0" w:space="0" w:color="auto"/>
        <w:right w:val="none" w:sz="0" w:space="0" w:color="auto"/>
      </w:divBdr>
      <w:divsChild>
        <w:div w:id="128134084">
          <w:marLeft w:val="0"/>
          <w:marRight w:val="0"/>
          <w:marTop w:val="0"/>
          <w:marBottom w:val="0"/>
          <w:divBdr>
            <w:top w:val="none" w:sz="0" w:space="0" w:color="auto"/>
            <w:left w:val="none" w:sz="0" w:space="0" w:color="auto"/>
            <w:bottom w:val="none" w:sz="0" w:space="0" w:color="auto"/>
            <w:right w:val="none" w:sz="0" w:space="0" w:color="auto"/>
          </w:divBdr>
          <w:divsChild>
            <w:div w:id="1132282952">
              <w:marLeft w:val="0"/>
              <w:marRight w:val="0"/>
              <w:marTop w:val="0"/>
              <w:marBottom w:val="0"/>
              <w:divBdr>
                <w:top w:val="none" w:sz="0" w:space="0" w:color="auto"/>
                <w:left w:val="none" w:sz="0" w:space="0" w:color="auto"/>
                <w:bottom w:val="none" w:sz="0" w:space="0" w:color="auto"/>
                <w:right w:val="none" w:sz="0" w:space="0" w:color="auto"/>
              </w:divBdr>
            </w:div>
          </w:divsChild>
        </w:div>
        <w:div w:id="247467316">
          <w:marLeft w:val="0"/>
          <w:marRight w:val="0"/>
          <w:marTop w:val="0"/>
          <w:marBottom w:val="0"/>
          <w:divBdr>
            <w:top w:val="none" w:sz="0" w:space="0" w:color="auto"/>
            <w:left w:val="none" w:sz="0" w:space="0" w:color="auto"/>
            <w:bottom w:val="none" w:sz="0" w:space="0" w:color="auto"/>
            <w:right w:val="none" w:sz="0" w:space="0" w:color="auto"/>
          </w:divBdr>
          <w:divsChild>
            <w:div w:id="528228051">
              <w:marLeft w:val="0"/>
              <w:marRight w:val="0"/>
              <w:marTop w:val="0"/>
              <w:marBottom w:val="0"/>
              <w:divBdr>
                <w:top w:val="none" w:sz="0" w:space="0" w:color="auto"/>
                <w:left w:val="none" w:sz="0" w:space="0" w:color="auto"/>
                <w:bottom w:val="none" w:sz="0" w:space="0" w:color="auto"/>
                <w:right w:val="none" w:sz="0" w:space="0" w:color="auto"/>
              </w:divBdr>
            </w:div>
          </w:divsChild>
        </w:div>
        <w:div w:id="324239082">
          <w:marLeft w:val="0"/>
          <w:marRight w:val="0"/>
          <w:marTop w:val="0"/>
          <w:marBottom w:val="0"/>
          <w:divBdr>
            <w:top w:val="none" w:sz="0" w:space="0" w:color="auto"/>
            <w:left w:val="none" w:sz="0" w:space="0" w:color="auto"/>
            <w:bottom w:val="none" w:sz="0" w:space="0" w:color="auto"/>
            <w:right w:val="none" w:sz="0" w:space="0" w:color="auto"/>
          </w:divBdr>
          <w:divsChild>
            <w:div w:id="551040037">
              <w:marLeft w:val="0"/>
              <w:marRight w:val="0"/>
              <w:marTop w:val="0"/>
              <w:marBottom w:val="0"/>
              <w:divBdr>
                <w:top w:val="none" w:sz="0" w:space="0" w:color="auto"/>
                <w:left w:val="none" w:sz="0" w:space="0" w:color="auto"/>
                <w:bottom w:val="none" w:sz="0" w:space="0" w:color="auto"/>
                <w:right w:val="none" w:sz="0" w:space="0" w:color="auto"/>
              </w:divBdr>
            </w:div>
          </w:divsChild>
        </w:div>
        <w:div w:id="555043930">
          <w:marLeft w:val="0"/>
          <w:marRight w:val="0"/>
          <w:marTop w:val="0"/>
          <w:marBottom w:val="0"/>
          <w:divBdr>
            <w:top w:val="none" w:sz="0" w:space="0" w:color="auto"/>
            <w:left w:val="none" w:sz="0" w:space="0" w:color="auto"/>
            <w:bottom w:val="none" w:sz="0" w:space="0" w:color="auto"/>
            <w:right w:val="none" w:sz="0" w:space="0" w:color="auto"/>
          </w:divBdr>
          <w:divsChild>
            <w:div w:id="210533566">
              <w:marLeft w:val="0"/>
              <w:marRight w:val="0"/>
              <w:marTop w:val="0"/>
              <w:marBottom w:val="0"/>
              <w:divBdr>
                <w:top w:val="none" w:sz="0" w:space="0" w:color="auto"/>
                <w:left w:val="none" w:sz="0" w:space="0" w:color="auto"/>
                <w:bottom w:val="none" w:sz="0" w:space="0" w:color="auto"/>
                <w:right w:val="none" w:sz="0" w:space="0" w:color="auto"/>
              </w:divBdr>
            </w:div>
          </w:divsChild>
        </w:div>
        <w:div w:id="1626815588">
          <w:marLeft w:val="0"/>
          <w:marRight w:val="0"/>
          <w:marTop w:val="0"/>
          <w:marBottom w:val="0"/>
          <w:divBdr>
            <w:top w:val="none" w:sz="0" w:space="0" w:color="auto"/>
            <w:left w:val="none" w:sz="0" w:space="0" w:color="auto"/>
            <w:bottom w:val="none" w:sz="0" w:space="0" w:color="auto"/>
            <w:right w:val="none" w:sz="0" w:space="0" w:color="auto"/>
          </w:divBdr>
          <w:divsChild>
            <w:div w:id="1042900188">
              <w:marLeft w:val="0"/>
              <w:marRight w:val="0"/>
              <w:marTop w:val="0"/>
              <w:marBottom w:val="0"/>
              <w:divBdr>
                <w:top w:val="none" w:sz="0" w:space="0" w:color="auto"/>
                <w:left w:val="none" w:sz="0" w:space="0" w:color="auto"/>
                <w:bottom w:val="none" w:sz="0" w:space="0" w:color="auto"/>
                <w:right w:val="none" w:sz="0" w:space="0" w:color="auto"/>
              </w:divBdr>
            </w:div>
          </w:divsChild>
        </w:div>
        <w:div w:id="962614660">
          <w:marLeft w:val="0"/>
          <w:marRight w:val="0"/>
          <w:marTop w:val="0"/>
          <w:marBottom w:val="0"/>
          <w:divBdr>
            <w:top w:val="none" w:sz="0" w:space="0" w:color="auto"/>
            <w:left w:val="none" w:sz="0" w:space="0" w:color="auto"/>
            <w:bottom w:val="none" w:sz="0" w:space="0" w:color="auto"/>
            <w:right w:val="none" w:sz="0" w:space="0" w:color="auto"/>
          </w:divBdr>
          <w:divsChild>
            <w:div w:id="1858233559">
              <w:marLeft w:val="0"/>
              <w:marRight w:val="0"/>
              <w:marTop w:val="0"/>
              <w:marBottom w:val="0"/>
              <w:divBdr>
                <w:top w:val="none" w:sz="0" w:space="0" w:color="auto"/>
                <w:left w:val="none" w:sz="0" w:space="0" w:color="auto"/>
                <w:bottom w:val="none" w:sz="0" w:space="0" w:color="auto"/>
                <w:right w:val="none" w:sz="0" w:space="0" w:color="auto"/>
              </w:divBdr>
            </w:div>
          </w:divsChild>
        </w:div>
        <w:div w:id="1865946570">
          <w:marLeft w:val="0"/>
          <w:marRight w:val="0"/>
          <w:marTop w:val="0"/>
          <w:marBottom w:val="0"/>
          <w:divBdr>
            <w:top w:val="none" w:sz="0" w:space="0" w:color="auto"/>
            <w:left w:val="none" w:sz="0" w:space="0" w:color="auto"/>
            <w:bottom w:val="none" w:sz="0" w:space="0" w:color="auto"/>
            <w:right w:val="none" w:sz="0" w:space="0" w:color="auto"/>
          </w:divBdr>
          <w:divsChild>
            <w:div w:id="1311059971">
              <w:marLeft w:val="0"/>
              <w:marRight w:val="0"/>
              <w:marTop w:val="0"/>
              <w:marBottom w:val="0"/>
              <w:divBdr>
                <w:top w:val="none" w:sz="0" w:space="0" w:color="auto"/>
                <w:left w:val="none" w:sz="0" w:space="0" w:color="auto"/>
                <w:bottom w:val="none" w:sz="0" w:space="0" w:color="auto"/>
                <w:right w:val="none" w:sz="0" w:space="0" w:color="auto"/>
              </w:divBdr>
            </w:div>
          </w:divsChild>
        </w:div>
        <w:div w:id="365715418">
          <w:marLeft w:val="0"/>
          <w:marRight w:val="0"/>
          <w:marTop w:val="0"/>
          <w:marBottom w:val="0"/>
          <w:divBdr>
            <w:top w:val="none" w:sz="0" w:space="0" w:color="auto"/>
            <w:left w:val="none" w:sz="0" w:space="0" w:color="auto"/>
            <w:bottom w:val="none" w:sz="0" w:space="0" w:color="auto"/>
            <w:right w:val="none" w:sz="0" w:space="0" w:color="auto"/>
          </w:divBdr>
          <w:divsChild>
            <w:div w:id="1935237037">
              <w:marLeft w:val="0"/>
              <w:marRight w:val="0"/>
              <w:marTop w:val="0"/>
              <w:marBottom w:val="0"/>
              <w:divBdr>
                <w:top w:val="none" w:sz="0" w:space="0" w:color="auto"/>
                <w:left w:val="none" w:sz="0" w:space="0" w:color="auto"/>
                <w:bottom w:val="none" w:sz="0" w:space="0" w:color="auto"/>
                <w:right w:val="none" w:sz="0" w:space="0" w:color="auto"/>
              </w:divBdr>
            </w:div>
          </w:divsChild>
        </w:div>
        <w:div w:id="194853769">
          <w:marLeft w:val="0"/>
          <w:marRight w:val="0"/>
          <w:marTop w:val="0"/>
          <w:marBottom w:val="0"/>
          <w:divBdr>
            <w:top w:val="none" w:sz="0" w:space="0" w:color="auto"/>
            <w:left w:val="none" w:sz="0" w:space="0" w:color="auto"/>
            <w:bottom w:val="none" w:sz="0" w:space="0" w:color="auto"/>
            <w:right w:val="none" w:sz="0" w:space="0" w:color="auto"/>
          </w:divBdr>
          <w:divsChild>
            <w:div w:id="1415467067">
              <w:marLeft w:val="0"/>
              <w:marRight w:val="0"/>
              <w:marTop w:val="0"/>
              <w:marBottom w:val="0"/>
              <w:divBdr>
                <w:top w:val="none" w:sz="0" w:space="0" w:color="auto"/>
                <w:left w:val="none" w:sz="0" w:space="0" w:color="auto"/>
                <w:bottom w:val="none" w:sz="0" w:space="0" w:color="auto"/>
                <w:right w:val="none" w:sz="0" w:space="0" w:color="auto"/>
              </w:divBdr>
            </w:div>
          </w:divsChild>
        </w:div>
        <w:div w:id="2087530273">
          <w:marLeft w:val="0"/>
          <w:marRight w:val="0"/>
          <w:marTop w:val="0"/>
          <w:marBottom w:val="0"/>
          <w:divBdr>
            <w:top w:val="none" w:sz="0" w:space="0" w:color="auto"/>
            <w:left w:val="none" w:sz="0" w:space="0" w:color="auto"/>
            <w:bottom w:val="none" w:sz="0" w:space="0" w:color="auto"/>
            <w:right w:val="none" w:sz="0" w:space="0" w:color="auto"/>
          </w:divBdr>
          <w:divsChild>
            <w:div w:id="473910581">
              <w:marLeft w:val="0"/>
              <w:marRight w:val="0"/>
              <w:marTop w:val="0"/>
              <w:marBottom w:val="0"/>
              <w:divBdr>
                <w:top w:val="none" w:sz="0" w:space="0" w:color="auto"/>
                <w:left w:val="none" w:sz="0" w:space="0" w:color="auto"/>
                <w:bottom w:val="none" w:sz="0" w:space="0" w:color="auto"/>
                <w:right w:val="none" w:sz="0" w:space="0" w:color="auto"/>
              </w:divBdr>
            </w:div>
            <w:div w:id="233400117">
              <w:marLeft w:val="0"/>
              <w:marRight w:val="0"/>
              <w:marTop w:val="0"/>
              <w:marBottom w:val="0"/>
              <w:divBdr>
                <w:top w:val="none" w:sz="0" w:space="0" w:color="auto"/>
                <w:left w:val="none" w:sz="0" w:space="0" w:color="auto"/>
                <w:bottom w:val="none" w:sz="0" w:space="0" w:color="auto"/>
                <w:right w:val="none" w:sz="0" w:space="0" w:color="auto"/>
              </w:divBdr>
            </w:div>
            <w:div w:id="126046143">
              <w:marLeft w:val="0"/>
              <w:marRight w:val="0"/>
              <w:marTop w:val="0"/>
              <w:marBottom w:val="0"/>
              <w:divBdr>
                <w:top w:val="none" w:sz="0" w:space="0" w:color="auto"/>
                <w:left w:val="none" w:sz="0" w:space="0" w:color="auto"/>
                <w:bottom w:val="none" w:sz="0" w:space="0" w:color="auto"/>
                <w:right w:val="none" w:sz="0" w:space="0" w:color="auto"/>
              </w:divBdr>
            </w:div>
            <w:div w:id="1735421464">
              <w:marLeft w:val="0"/>
              <w:marRight w:val="0"/>
              <w:marTop w:val="0"/>
              <w:marBottom w:val="0"/>
              <w:divBdr>
                <w:top w:val="none" w:sz="0" w:space="0" w:color="auto"/>
                <w:left w:val="none" w:sz="0" w:space="0" w:color="auto"/>
                <w:bottom w:val="none" w:sz="0" w:space="0" w:color="auto"/>
                <w:right w:val="none" w:sz="0" w:space="0" w:color="auto"/>
              </w:divBdr>
            </w:div>
            <w:div w:id="1235505151">
              <w:marLeft w:val="0"/>
              <w:marRight w:val="0"/>
              <w:marTop w:val="0"/>
              <w:marBottom w:val="0"/>
              <w:divBdr>
                <w:top w:val="none" w:sz="0" w:space="0" w:color="auto"/>
                <w:left w:val="none" w:sz="0" w:space="0" w:color="auto"/>
                <w:bottom w:val="none" w:sz="0" w:space="0" w:color="auto"/>
                <w:right w:val="none" w:sz="0" w:space="0" w:color="auto"/>
              </w:divBdr>
            </w:div>
            <w:div w:id="201601359">
              <w:marLeft w:val="0"/>
              <w:marRight w:val="0"/>
              <w:marTop w:val="0"/>
              <w:marBottom w:val="0"/>
              <w:divBdr>
                <w:top w:val="none" w:sz="0" w:space="0" w:color="auto"/>
                <w:left w:val="none" w:sz="0" w:space="0" w:color="auto"/>
                <w:bottom w:val="none" w:sz="0" w:space="0" w:color="auto"/>
                <w:right w:val="none" w:sz="0" w:space="0" w:color="auto"/>
              </w:divBdr>
            </w:div>
            <w:div w:id="759761547">
              <w:marLeft w:val="0"/>
              <w:marRight w:val="0"/>
              <w:marTop w:val="0"/>
              <w:marBottom w:val="0"/>
              <w:divBdr>
                <w:top w:val="none" w:sz="0" w:space="0" w:color="auto"/>
                <w:left w:val="none" w:sz="0" w:space="0" w:color="auto"/>
                <w:bottom w:val="none" w:sz="0" w:space="0" w:color="auto"/>
                <w:right w:val="none" w:sz="0" w:space="0" w:color="auto"/>
              </w:divBdr>
            </w:div>
            <w:div w:id="265116486">
              <w:marLeft w:val="0"/>
              <w:marRight w:val="0"/>
              <w:marTop w:val="0"/>
              <w:marBottom w:val="0"/>
              <w:divBdr>
                <w:top w:val="none" w:sz="0" w:space="0" w:color="auto"/>
                <w:left w:val="none" w:sz="0" w:space="0" w:color="auto"/>
                <w:bottom w:val="none" w:sz="0" w:space="0" w:color="auto"/>
                <w:right w:val="none" w:sz="0" w:space="0" w:color="auto"/>
              </w:divBdr>
            </w:div>
            <w:div w:id="710112122">
              <w:marLeft w:val="0"/>
              <w:marRight w:val="0"/>
              <w:marTop w:val="0"/>
              <w:marBottom w:val="0"/>
              <w:divBdr>
                <w:top w:val="none" w:sz="0" w:space="0" w:color="auto"/>
                <w:left w:val="none" w:sz="0" w:space="0" w:color="auto"/>
                <w:bottom w:val="none" w:sz="0" w:space="0" w:color="auto"/>
                <w:right w:val="none" w:sz="0" w:space="0" w:color="auto"/>
              </w:divBdr>
            </w:div>
            <w:div w:id="705257366">
              <w:marLeft w:val="0"/>
              <w:marRight w:val="0"/>
              <w:marTop w:val="0"/>
              <w:marBottom w:val="0"/>
              <w:divBdr>
                <w:top w:val="none" w:sz="0" w:space="0" w:color="auto"/>
                <w:left w:val="none" w:sz="0" w:space="0" w:color="auto"/>
                <w:bottom w:val="none" w:sz="0" w:space="0" w:color="auto"/>
                <w:right w:val="none" w:sz="0" w:space="0" w:color="auto"/>
              </w:divBdr>
            </w:div>
            <w:div w:id="776559921">
              <w:marLeft w:val="0"/>
              <w:marRight w:val="0"/>
              <w:marTop w:val="0"/>
              <w:marBottom w:val="0"/>
              <w:divBdr>
                <w:top w:val="none" w:sz="0" w:space="0" w:color="auto"/>
                <w:left w:val="none" w:sz="0" w:space="0" w:color="auto"/>
                <w:bottom w:val="none" w:sz="0" w:space="0" w:color="auto"/>
                <w:right w:val="none" w:sz="0" w:space="0" w:color="auto"/>
              </w:divBdr>
            </w:div>
            <w:div w:id="1393580530">
              <w:marLeft w:val="0"/>
              <w:marRight w:val="0"/>
              <w:marTop w:val="0"/>
              <w:marBottom w:val="0"/>
              <w:divBdr>
                <w:top w:val="none" w:sz="0" w:space="0" w:color="auto"/>
                <w:left w:val="none" w:sz="0" w:space="0" w:color="auto"/>
                <w:bottom w:val="none" w:sz="0" w:space="0" w:color="auto"/>
                <w:right w:val="none" w:sz="0" w:space="0" w:color="auto"/>
              </w:divBdr>
            </w:div>
            <w:div w:id="1110201068">
              <w:marLeft w:val="0"/>
              <w:marRight w:val="0"/>
              <w:marTop w:val="0"/>
              <w:marBottom w:val="0"/>
              <w:divBdr>
                <w:top w:val="none" w:sz="0" w:space="0" w:color="auto"/>
                <w:left w:val="none" w:sz="0" w:space="0" w:color="auto"/>
                <w:bottom w:val="none" w:sz="0" w:space="0" w:color="auto"/>
                <w:right w:val="none" w:sz="0" w:space="0" w:color="auto"/>
              </w:divBdr>
            </w:div>
            <w:div w:id="1177304839">
              <w:marLeft w:val="0"/>
              <w:marRight w:val="0"/>
              <w:marTop w:val="0"/>
              <w:marBottom w:val="0"/>
              <w:divBdr>
                <w:top w:val="none" w:sz="0" w:space="0" w:color="auto"/>
                <w:left w:val="none" w:sz="0" w:space="0" w:color="auto"/>
                <w:bottom w:val="none" w:sz="0" w:space="0" w:color="auto"/>
                <w:right w:val="none" w:sz="0" w:space="0" w:color="auto"/>
              </w:divBdr>
            </w:div>
            <w:div w:id="1073624667">
              <w:marLeft w:val="0"/>
              <w:marRight w:val="0"/>
              <w:marTop w:val="0"/>
              <w:marBottom w:val="0"/>
              <w:divBdr>
                <w:top w:val="none" w:sz="0" w:space="0" w:color="auto"/>
                <w:left w:val="none" w:sz="0" w:space="0" w:color="auto"/>
                <w:bottom w:val="none" w:sz="0" w:space="0" w:color="auto"/>
                <w:right w:val="none" w:sz="0" w:space="0" w:color="auto"/>
              </w:divBdr>
            </w:div>
            <w:div w:id="1741826806">
              <w:marLeft w:val="0"/>
              <w:marRight w:val="0"/>
              <w:marTop w:val="0"/>
              <w:marBottom w:val="0"/>
              <w:divBdr>
                <w:top w:val="none" w:sz="0" w:space="0" w:color="auto"/>
                <w:left w:val="none" w:sz="0" w:space="0" w:color="auto"/>
                <w:bottom w:val="none" w:sz="0" w:space="0" w:color="auto"/>
                <w:right w:val="none" w:sz="0" w:space="0" w:color="auto"/>
              </w:divBdr>
            </w:div>
            <w:div w:id="653988985">
              <w:marLeft w:val="0"/>
              <w:marRight w:val="0"/>
              <w:marTop w:val="0"/>
              <w:marBottom w:val="0"/>
              <w:divBdr>
                <w:top w:val="none" w:sz="0" w:space="0" w:color="auto"/>
                <w:left w:val="none" w:sz="0" w:space="0" w:color="auto"/>
                <w:bottom w:val="none" w:sz="0" w:space="0" w:color="auto"/>
                <w:right w:val="none" w:sz="0" w:space="0" w:color="auto"/>
              </w:divBdr>
            </w:div>
          </w:divsChild>
        </w:div>
        <w:div w:id="1734936443">
          <w:marLeft w:val="0"/>
          <w:marRight w:val="0"/>
          <w:marTop w:val="0"/>
          <w:marBottom w:val="0"/>
          <w:divBdr>
            <w:top w:val="none" w:sz="0" w:space="0" w:color="auto"/>
            <w:left w:val="none" w:sz="0" w:space="0" w:color="auto"/>
            <w:bottom w:val="none" w:sz="0" w:space="0" w:color="auto"/>
            <w:right w:val="none" w:sz="0" w:space="0" w:color="auto"/>
          </w:divBdr>
          <w:divsChild>
            <w:div w:id="736511591">
              <w:marLeft w:val="0"/>
              <w:marRight w:val="0"/>
              <w:marTop w:val="0"/>
              <w:marBottom w:val="0"/>
              <w:divBdr>
                <w:top w:val="none" w:sz="0" w:space="0" w:color="auto"/>
                <w:left w:val="none" w:sz="0" w:space="0" w:color="auto"/>
                <w:bottom w:val="none" w:sz="0" w:space="0" w:color="auto"/>
                <w:right w:val="none" w:sz="0" w:space="0" w:color="auto"/>
              </w:divBdr>
            </w:div>
          </w:divsChild>
        </w:div>
        <w:div w:id="924726924">
          <w:marLeft w:val="0"/>
          <w:marRight w:val="0"/>
          <w:marTop w:val="0"/>
          <w:marBottom w:val="0"/>
          <w:divBdr>
            <w:top w:val="none" w:sz="0" w:space="0" w:color="auto"/>
            <w:left w:val="none" w:sz="0" w:space="0" w:color="auto"/>
            <w:bottom w:val="none" w:sz="0" w:space="0" w:color="auto"/>
            <w:right w:val="none" w:sz="0" w:space="0" w:color="auto"/>
          </w:divBdr>
          <w:divsChild>
            <w:div w:id="133719684">
              <w:marLeft w:val="0"/>
              <w:marRight w:val="0"/>
              <w:marTop w:val="0"/>
              <w:marBottom w:val="0"/>
              <w:divBdr>
                <w:top w:val="none" w:sz="0" w:space="0" w:color="auto"/>
                <w:left w:val="none" w:sz="0" w:space="0" w:color="auto"/>
                <w:bottom w:val="none" w:sz="0" w:space="0" w:color="auto"/>
                <w:right w:val="none" w:sz="0" w:space="0" w:color="auto"/>
              </w:divBdr>
            </w:div>
            <w:div w:id="172500703">
              <w:marLeft w:val="0"/>
              <w:marRight w:val="0"/>
              <w:marTop w:val="0"/>
              <w:marBottom w:val="0"/>
              <w:divBdr>
                <w:top w:val="none" w:sz="0" w:space="0" w:color="auto"/>
                <w:left w:val="none" w:sz="0" w:space="0" w:color="auto"/>
                <w:bottom w:val="none" w:sz="0" w:space="0" w:color="auto"/>
                <w:right w:val="none" w:sz="0" w:space="0" w:color="auto"/>
              </w:divBdr>
            </w:div>
            <w:div w:id="1103039720">
              <w:marLeft w:val="0"/>
              <w:marRight w:val="0"/>
              <w:marTop w:val="0"/>
              <w:marBottom w:val="0"/>
              <w:divBdr>
                <w:top w:val="none" w:sz="0" w:space="0" w:color="auto"/>
                <w:left w:val="none" w:sz="0" w:space="0" w:color="auto"/>
                <w:bottom w:val="none" w:sz="0" w:space="0" w:color="auto"/>
                <w:right w:val="none" w:sz="0" w:space="0" w:color="auto"/>
              </w:divBdr>
            </w:div>
            <w:div w:id="1499616220">
              <w:marLeft w:val="0"/>
              <w:marRight w:val="0"/>
              <w:marTop w:val="0"/>
              <w:marBottom w:val="0"/>
              <w:divBdr>
                <w:top w:val="none" w:sz="0" w:space="0" w:color="auto"/>
                <w:left w:val="none" w:sz="0" w:space="0" w:color="auto"/>
                <w:bottom w:val="none" w:sz="0" w:space="0" w:color="auto"/>
                <w:right w:val="none" w:sz="0" w:space="0" w:color="auto"/>
              </w:divBdr>
            </w:div>
            <w:div w:id="993264918">
              <w:marLeft w:val="0"/>
              <w:marRight w:val="0"/>
              <w:marTop w:val="0"/>
              <w:marBottom w:val="0"/>
              <w:divBdr>
                <w:top w:val="none" w:sz="0" w:space="0" w:color="auto"/>
                <w:left w:val="none" w:sz="0" w:space="0" w:color="auto"/>
                <w:bottom w:val="none" w:sz="0" w:space="0" w:color="auto"/>
                <w:right w:val="none" w:sz="0" w:space="0" w:color="auto"/>
              </w:divBdr>
            </w:div>
            <w:div w:id="623777020">
              <w:marLeft w:val="0"/>
              <w:marRight w:val="0"/>
              <w:marTop w:val="0"/>
              <w:marBottom w:val="0"/>
              <w:divBdr>
                <w:top w:val="none" w:sz="0" w:space="0" w:color="auto"/>
                <w:left w:val="none" w:sz="0" w:space="0" w:color="auto"/>
                <w:bottom w:val="none" w:sz="0" w:space="0" w:color="auto"/>
                <w:right w:val="none" w:sz="0" w:space="0" w:color="auto"/>
              </w:divBdr>
            </w:div>
            <w:div w:id="139350215">
              <w:marLeft w:val="0"/>
              <w:marRight w:val="0"/>
              <w:marTop w:val="0"/>
              <w:marBottom w:val="0"/>
              <w:divBdr>
                <w:top w:val="none" w:sz="0" w:space="0" w:color="auto"/>
                <w:left w:val="none" w:sz="0" w:space="0" w:color="auto"/>
                <w:bottom w:val="none" w:sz="0" w:space="0" w:color="auto"/>
                <w:right w:val="none" w:sz="0" w:space="0" w:color="auto"/>
              </w:divBdr>
            </w:div>
            <w:div w:id="1498960251">
              <w:marLeft w:val="0"/>
              <w:marRight w:val="0"/>
              <w:marTop w:val="0"/>
              <w:marBottom w:val="0"/>
              <w:divBdr>
                <w:top w:val="none" w:sz="0" w:space="0" w:color="auto"/>
                <w:left w:val="none" w:sz="0" w:space="0" w:color="auto"/>
                <w:bottom w:val="none" w:sz="0" w:space="0" w:color="auto"/>
                <w:right w:val="none" w:sz="0" w:space="0" w:color="auto"/>
              </w:divBdr>
            </w:div>
            <w:div w:id="550386757">
              <w:marLeft w:val="0"/>
              <w:marRight w:val="0"/>
              <w:marTop w:val="0"/>
              <w:marBottom w:val="0"/>
              <w:divBdr>
                <w:top w:val="none" w:sz="0" w:space="0" w:color="auto"/>
                <w:left w:val="none" w:sz="0" w:space="0" w:color="auto"/>
                <w:bottom w:val="none" w:sz="0" w:space="0" w:color="auto"/>
                <w:right w:val="none" w:sz="0" w:space="0" w:color="auto"/>
              </w:divBdr>
            </w:div>
            <w:div w:id="1193034281">
              <w:marLeft w:val="0"/>
              <w:marRight w:val="0"/>
              <w:marTop w:val="0"/>
              <w:marBottom w:val="0"/>
              <w:divBdr>
                <w:top w:val="none" w:sz="0" w:space="0" w:color="auto"/>
                <w:left w:val="none" w:sz="0" w:space="0" w:color="auto"/>
                <w:bottom w:val="none" w:sz="0" w:space="0" w:color="auto"/>
                <w:right w:val="none" w:sz="0" w:space="0" w:color="auto"/>
              </w:divBdr>
            </w:div>
            <w:div w:id="1084646065">
              <w:marLeft w:val="0"/>
              <w:marRight w:val="0"/>
              <w:marTop w:val="0"/>
              <w:marBottom w:val="0"/>
              <w:divBdr>
                <w:top w:val="none" w:sz="0" w:space="0" w:color="auto"/>
                <w:left w:val="none" w:sz="0" w:space="0" w:color="auto"/>
                <w:bottom w:val="none" w:sz="0" w:space="0" w:color="auto"/>
                <w:right w:val="none" w:sz="0" w:space="0" w:color="auto"/>
              </w:divBdr>
            </w:div>
            <w:div w:id="1420523220">
              <w:marLeft w:val="0"/>
              <w:marRight w:val="0"/>
              <w:marTop w:val="0"/>
              <w:marBottom w:val="0"/>
              <w:divBdr>
                <w:top w:val="none" w:sz="0" w:space="0" w:color="auto"/>
                <w:left w:val="none" w:sz="0" w:space="0" w:color="auto"/>
                <w:bottom w:val="none" w:sz="0" w:space="0" w:color="auto"/>
                <w:right w:val="none" w:sz="0" w:space="0" w:color="auto"/>
              </w:divBdr>
            </w:div>
            <w:div w:id="1239628678">
              <w:marLeft w:val="0"/>
              <w:marRight w:val="0"/>
              <w:marTop w:val="0"/>
              <w:marBottom w:val="0"/>
              <w:divBdr>
                <w:top w:val="none" w:sz="0" w:space="0" w:color="auto"/>
                <w:left w:val="none" w:sz="0" w:space="0" w:color="auto"/>
                <w:bottom w:val="none" w:sz="0" w:space="0" w:color="auto"/>
                <w:right w:val="none" w:sz="0" w:space="0" w:color="auto"/>
              </w:divBdr>
            </w:div>
            <w:div w:id="413552908">
              <w:marLeft w:val="0"/>
              <w:marRight w:val="0"/>
              <w:marTop w:val="0"/>
              <w:marBottom w:val="0"/>
              <w:divBdr>
                <w:top w:val="none" w:sz="0" w:space="0" w:color="auto"/>
                <w:left w:val="none" w:sz="0" w:space="0" w:color="auto"/>
                <w:bottom w:val="none" w:sz="0" w:space="0" w:color="auto"/>
                <w:right w:val="none" w:sz="0" w:space="0" w:color="auto"/>
              </w:divBdr>
            </w:div>
            <w:div w:id="1594170126">
              <w:marLeft w:val="0"/>
              <w:marRight w:val="0"/>
              <w:marTop w:val="0"/>
              <w:marBottom w:val="0"/>
              <w:divBdr>
                <w:top w:val="none" w:sz="0" w:space="0" w:color="auto"/>
                <w:left w:val="none" w:sz="0" w:space="0" w:color="auto"/>
                <w:bottom w:val="none" w:sz="0" w:space="0" w:color="auto"/>
                <w:right w:val="none" w:sz="0" w:space="0" w:color="auto"/>
              </w:divBdr>
            </w:div>
            <w:div w:id="1834369435">
              <w:marLeft w:val="0"/>
              <w:marRight w:val="0"/>
              <w:marTop w:val="0"/>
              <w:marBottom w:val="0"/>
              <w:divBdr>
                <w:top w:val="none" w:sz="0" w:space="0" w:color="auto"/>
                <w:left w:val="none" w:sz="0" w:space="0" w:color="auto"/>
                <w:bottom w:val="none" w:sz="0" w:space="0" w:color="auto"/>
                <w:right w:val="none" w:sz="0" w:space="0" w:color="auto"/>
              </w:divBdr>
            </w:div>
            <w:div w:id="1670213288">
              <w:marLeft w:val="0"/>
              <w:marRight w:val="0"/>
              <w:marTop w:val="0"/>
              <w:marBottom w:val="0"/>
              <w:divBdr>
                <w:top w:val="none" w:sz="0" w:space="0" w:color="auto"/>
                <w:left w:val="none" w:sz="0" w:space="0" w:color="auto"/>
                <w:bottom w:val="none" w:sz="0" w:space="0" w:color="auto"/>
                <w:right w:val="none" w:sz="0" w:space="0" w:color="auto"/>
              </w:divBdr>
            </w:div>
            <w:div w:id="1002582055">
              <w:marLeft w:val="0"/>
              <w:marRight w:val="0"/>
              <w:marTop w:val="0"/>
              <w:marBottom w:val="0"/>
              <w:divBdr>
                <w:top w:val="none" w:sz="0" w:space="0" w:color="auto"/>
                <w:left w:val="none" w:sz="0" w:space="0" w:color="auto"/>
                <w:bottom w:val="none" w:sz="0" w:space="0" w:color="auto"/>
                <w:right w:val="none" w:sz="0" w:space="0" w:color="auto"/>
              </w:divBdr>
            </w:div>
            <w:div w:id="1791624160">
              <w:marLeft w:val="0"/>
              <w:marRight w:val="0"/>
              <w:marTop w:val="0"/>
              <w:marBottom w:val="0"/>
              <w:divBdr>
                <w:top w:val="none" w:sz="0" w:space="0" w:color="auto"/>
                <w:left w:val="none" w:sz="0" w:space="0" w:color="auto"/>
                <w:bottom w:val="none" w:sz="0" w:space="0" w:color="auto"/>
                <w:right w:val="none" w:sz="0" w:space="0" w:color="auto"/>
              </w:divBdr>
            </w:div>
            <w:div w:id="973170732">
              <w:marLeft w:val="0"/>
              <w:marRight w:val="0"/>
              <w:marTop w:val="0"/>
              <w:marBottom w:val="0"/>
              <w:divBdr>
                <w:top w:val="none" w:sz="0" w:space="0" w:color="auto"/>
                <w:left w:val="none" w:sz="0" w:space="0" w:color="auto"/>
                <w:bottom w:val="none" w:sz="0" w:space="0" w:color="auto"/>
                <w:right w:val="none" w:sz="0" w:space="0" w:color="auto"/>
              </w:divBdr>
            </w:div>
            <w:div w:id="2083213855">
              <w:marLeft w:val="0"/>
              <w:marRight w:val="0"/>
              <w:marTop w:val="0"/>
              <w:marBottom w:val="0"/>
              <w:divBdr>
                <w:top w:val="none" w:sz="0" w:space="0" w:color="auto"/>
                <w:left w:val="none" w:sz="0" w:space="0" w:color="auto"/>
                <w:bottom w:val="none" w:sz="0" w:space="0" w:color="auto"/>
                <w:right w:val="none" w:sz="0" w:space="0" w:color="auto"/>
              </w:divBdr>
            </w:div>
            <w:div w:id="487988565">
              <w:marLeft w:val="0"/>
              <w:marRight w:val="0"/>
              <w:marTop w:val="0"/>
              <w:marBottom w:val="0"/>
              <w:divBdr>
                <w:top w:val="none" w:sz="0" w:space="0" w:color="auto"/>
                <w:left w:val="none" w:sz="0" w:space="0" w:color="auto"/>
                <w:bottom w:val="none" w:sz="0" w:space="0" w:color="auto"/>
                <w:right w:val="none" w:sz="0" w:space="0" w:color="auto"/>
              </w:divBdr>
            </w:div>
            <w:div w:id="1588659865">
              <w:marLeft w:val="0"/>
              <w:marRight w:val="0"/>
              <w:marTop w:val="0"/>
              <w:marBottom w:val="0"/>
              <w:divBdr>
                <w:top w:val="none" w:sz="0" w:space="0" w:color="auto"/>
                <w:left w:val="none" w:sz="0" w:space="0" w:color="auto"/>
                <w:bottom w:val="none" w:sz="0" w:space="0" w:color="auto"/>
                <w:right w:val="none" w:sz="0" w:space="0" w:color="auto"/>
              </w:divBdr>
            </w:div>
          </w:divsChild>
        </w:div>
        <w:div w:id="306134262">
          <w:marLeft w:val="0"/>
          <w:marRight w:val="0"/>
          <w:marTop w:val="0"/>
          <w:marBottom w:val="0"/>
          <w:divBdr>
            <w:top w:val="none" w:sz="0" w:space="0" w:color="auto"/>
            <w:left w:val="none" w:sz="0" w:space="0" w:color="auto"/>
            <w:bottom w:val="none" w:sz="0" w:space="0" w:color="auto"/>
            <w:right w:val="none" w:sz="0" w:space="0" w:color="auto"/>
          </w:divBdr>
          <w:divsChild>
            <w:div w:id="920988061">
              <w:marLeft w:val="0"/>
              <w:marRight w:val="0"/>
              <w:marTop w:val="0"/>
              <w:marBottom w:val="0"/>
              <w:divBdr>
                <w:top w:val="none" w:sz="0" w:space="0" w:color="auto"/>
                <w:left w:val="none" w:sz="0" w:space="0" w:color="auto"/>
                <w:bottom w:val="none" w:sz="0" w:space="0" w:color="auto"/>
                <w:right w:val="none" w:sz="0" w:space="0" w:color="auto"/>
              </w:divBdr>
            </w:div>
          </w:divsChild>
        </w:div>
        <w:div w:id="1971284356">
          <w:marLeft w:val="0"/>
          <w:marRight w:val="0"/>
          <w:marTop w:val="0"/>
          <w:marBottom w:val="0"/>
          <w:divBdr>
            <w:top w:val="none" w:sz="0" w:space="0" w:color="auto"/>
            <w:left w:val="none" w:sz="0" w:space="0" w:color="auto"/>
            <w:bottom w:val="none" w:sz="0" w:space="0" w:color="auto"/>
            <w:right w:val="none" w:sz="0" w:space="0" w:color="auto"/>
          </w:divBdr>
          <w:divsChild>
            <w:div w:id="1269192179">
              <w:marLeft w:val="0"/>
              <w:marRight w:val="0"/>
              <w:marTop w:val="0"/>
              <w:marBottom w:val="0"/>
              <w:divBdr>
                <w:top w:val="none" w:sz="0" w:space="0" w:color="auto"/>
                <w:left w:val="none" w:sz="0" w:space="0" w:color="auto"/>
                <w:bottom w:val="none" w:sz="0" w:space="0" w:color="auto"/>
                <w:right w:val="none" w:sz="0" w:space="0" w:color="auto"/>
              </w:divBdr>
            </w:div>
            <w:div w:id="1590655940">
              <w:marLeft w:val="0"/>
              <w:marRight w:val="0"/>
              <w:marTop w:val="0"/>
              <w:marBottom w:val="0"/>
              <w:divBdr>
                <w:top w:val="none" w:sz="0" w:space="0" w:color="auto"/>
                <w:left w:val="none" w:sz="0" w:space="0" w:color="auto"/>
                <w:bottom w:val="none" w:sz="0" w:space="0" w:color="auto"/>
                <w:right w:val="none" w:sz="0" w:space="0" w:color="auto"/>
              </w:divBdr>
            </w:div>
            <w:div w:id="1172256334">
              <w:marLeft w:val="0"/>
              <w:marRight w:val="0"/>
              <w:marTop w:val="0"/>
              <w:marBottom w:val="0"/>
              <w:divBdr>
                <w:top w:val="none" w:sz="0" w:space="0" w:color="auto"/>
                <w:left w:val="none" w:sz="0" w:space="0" w:color="auto"/>
                <w:bottom w:val="none" w:sz="0" w:space="0" w:color="auto"/>
                <w:right w:val="none" w:sz="0" w:space="0" w:color="auto"/>
              </w:divBdr>
            </w:div>
          </w:divsChild>
        </w:div>
        <w:div w:id="525411954">
          <w:marLeft w:val="0"/>
          <w:marRight w:val="0"/>
          <w:marTop w:val="0"/>
          <w:marBottom w:val="0"/>
          <w:divBdr>
            <w:top w:val="none" w:sz="0" w:space="0" w:color="auto"/>
            <w:left w:val="none" w:sz="0" w:space="0" w:color="auto"/>
            <w:bottom w:val="none" w:sz="0" w:space="0" w:color="auto"/>
            <w:right w:val="none" w:sz="0" w:space="0" w:color="auto"/>
          </w:divBdr>
          <w:divsChild>
            <w:div w:id="638271690">
              <w:marLeft w:val="0"/>
              <w:marRight w:val="0"/>
              <w:marTop w:val="0"/>
              <w:marBottom w:val="0"/>
              <w:divBdr>
                <w:top w:val="none" w:sz="0" w:space="0" w:color="auto"/>
                <w:left w:val="none" w:sz="0" w:space="0" w:color="auto"/>
                <w:bottom w:val="none" w:sz="0" w:space="0" w:color="auto"/>
                <w:right w:val="none" w:sz="0" w:space="0" w:color="auto"/>
              </w:divBdr>
            </w:div>
          </w:divsChild>
        </w:div>
        <w:div w:id="1659574238">
          <w:marLeft w:val="0"/>
          <w:marRight w:val="0"/>
          <w:marTop w:val="0"/>
          <w:marBottom w:val="0"/>
          <w:divBdr>
            <w:top w:val="none" w:sz="0" w:space="0" w:color="auto"/>
            <w:left w:val="none" w:sz="0" w:space="0" w:color="auto"/>
            <w:bottom w:val="none" w:sz="0" w:space="0" w:color="auto"/>
            <w:right w:val="none" w:sz="0" w:space="0" w:color="auto"/>
          </w:divBdr>
          <w:divsChild>
            <w:div w:id="201506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F6A4EA8CD694A448AAF29FEB1A8F245" ma:contentTypeVersion="19" ma:contentTypeDescription="Opret et nyt dokument." ma:contentTypeScope="" ma:versionID="8b5ccb320b22d9c2480f97734053668e">
  <xsd:schema xmlns:xsd="http://www.w3.org/2001/XMLSchema" xmlns:xs="http://www.w3.org/2001/XMLSchema" xmlns:p="http://schemas.microsoft.com/office/2006/metadata/properties" xmlns:ns2="0a33e1fb-23dc-4222-ac46-473c6a01316b" xmlns:ns3="3b2effea-7677-426a-abfa-e08815e88a3e" targetNamespace="http://schemas.microsoft.com/office/2006/metadata/properties" ma:root="true" ma:fieldsID="b9d47d569e1b625a3770cc333c598b96" ns2:_="" ns3:_="">
    <xsd:import namespace="0a33e1fb-23dc-4222-ac46-473c6a01316b"/>
    <xsd:import namespace="3b2effea-7677-426a-abfa-e08815e88a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3e1fb-23dc-4222-ac46-473c6a013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c9f317a3-9525-4bf5-b194-1869bb4e851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effea-7677-426a-abfa-e08815e88a3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3839cca5-46db-42bf-aa82-13451054610f}" ma:internalName="TaxCatchAll" ma:showField="CatchAllData" ma:web="3b2effea-7677-426a-abfa-e08815e88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b2effea-7677-426a-abfa-e08815e88a3e" xsi:nil="true"/>
    <lcf76f155ced4ddcb4097134ff3c332f xmlns="0a33e1fb-23dc-4222-ac46-473c6a01316b">
      <Terms xmlns="http://schemas.microsoft.com/office/infopath/2007/PartnerControls"/>
    </lcf76f155ced4ddcb4097134ff3c332f>
    <SharedWithUsers xmlns="3b2effea-7677-426a-abfa-e08815e88a3e">
      <UserInfo>
        <DisplayName>Liv Kira Seitzberg</DisplayName>
        <AccountId>12</AccountId>
        <AccountType/>
      </UserInfo>
      <UserInfo>
        <DisplayName>Kim Jensen</DisplayName>
        <AccountId>22</AccountId>
        <AccountType/>
      </UserInfo>
      <UserInfo>
        <DisplayName>Andrea Kiel Christensen</DisplayName>
        <AccountId>19</AccountId>
        <AccountType/>
      </UserInfo>
      <UserInfo>
        <DisplayName>Jeef Bech</DisplayName>
        <AccountId>21</AccountId>
        <AccountType/>
      </UserInfo>
      <UserInfo>
        <DisplayName>Helene Kannegaard</DisplayName>
        <AccountId>53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361CD-92DC-4C98-8E0D-FF10F16A7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3e1fb-23dc-4222-ac46-473c6a01316b"/>
    <ds:schemaRef ds:uri="3b2effea-7677-426a-abfa-e08815e88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0DF38A-0D1A-423C-A87A-CD1D9529A499}">
  <ds:schemaRefs>
    <ds:schemaRef ds:uri="http://schemas.microsoft.com/office/2006/metadata/properties"/>
    <ds:schemaRef ds:uri="http://schemas.microsoft.com/office/infopath/2007/PartnerControls"/>
    <ds:schemaRef ds:uri="3b2effea-7677-426a-abfa-e08815e88a3e"/>
    <ds:schemaRef ds:uri="0a33e1fb-23dc-4222-ac46-473c6a01316b"/>
  </ds:schemaRefs>
</ds:datastoreItem>
</file>

<file path=customXml/itemProps3.xml><?xml version="1.0" encoding="utf-8"?>
<ds:datastoreItem xmlns:ds="http://schemas.openxmlformats.org/officeDocument/2006/customXml" ds:itemID="{D0C7C981-D61E-4DB0-BABA-627F2A506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560</Words>
  <Characters>3416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Kannegaard</dc:creator>
  <cp:keywords/>
  <dc:description/>
  <cp:lastModifiedBy>Amalie Palle Petersen</cp:lastModifiedBy>
  <cp:revision>8</cp:revision>
  <dcterms:created xsi:type="dcterms:W3CDTF">2025-08-21T13:32:00Z</dcterms:created>
  <dcterms:modified xsi:type="dcterms:W3CDTF">2025-09-23T08:10:00Z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0x010100DF6A4EA8CD694A448AAF29FEB1A8F245</vt:lpwstr>
  </property>
  <property fmtid="{D5CDD505-2E9C-101B-9397-08002B2CF9AE}" pid="3" name="MediaServiceImageTags">
    <vt:lpwstr/>
  </property>
</Properties>
</file>